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F3B100" w14:textId="77777777" w:rsidR="00C955F6" w:rsidRDefault="00C955F6" w:rsidP="006D56D6">
      <w:pPr>
        <w:rPr>
          <w:rFonts w:eastAsia="Calibri"/>
          <w:u w:color="000000"/>
        </w:rPr>
      </w:pPr>
    </w:p>
    <w:p w14:paraId="27DA0C51" w14:textId="77777777" w:rsidR="00C955F6" w:rsidRPr="00C955F6" w:rsidRDefault="00C955F6" w:rsidP="00C955F6">
      <w:pPr>
        <w:spacing w:after="700" w:line="245" w:lineRule="auto"/>
        <w:ind w:left="10" w:right="65" w:hanging="10"/>
        <w:jc w:val="center"/>
        <w:rPr>
          <w:rFonts w:ascii="Calibri" w:eastAsia="Calibri" w:hAnsi="Calibri" w:cs="Calibri"/>
        </w:rPr>
      </w:pPr>
      <w:r w:rsidRPr="00C955F6">
        <w:rPr>
          <w:sz w:val="56"/>
        </w:rPr>
        <w:t>WELCOME</w:t>
      </w:r>
    </w:p>
    <w:p w14:paraId="7317458E" w14:textId="77777777" w:rsidR="00C955F6" w:rsidRPr="00C955F6" w:rsidRDefault="00C955F6" w:rsidP="00C955F6">
      <w:pPr>
        <w:spacing w:after="1353" w:line="259" w:lineRule="auto"/>
        <w:ind w:left="2148" w:firstLine="0"/>
        <w:jc w:val="left"/>
        <w:rPr>
          <w:rFonts w:ascii="Calibri" w:eastAsia="Calibri" w:hAnsi="Calibri" w:cs="Calibri"/>
        </w:rPr>
      </w:pPr>
      <w:r w:rsidRPr="00C955F6">
        <w:rPr>
          <w:rFonts w:ascii="Calibri" w:eastAsia="Calibri" w:hAnsi="Calibri" w:cs="Calibri"/>
          <w:noProof/>
        </w:rPr>
        <w:drawing>
          <wp:inline distT="0" distB="0" distL="0" distR="0" wp14:anchorId="4A3291CB" wp14:editId="1110077E">
            <wp:extent cx="3629025" cy="2657475"/>
            <wp:effectExtent l="0" t="0" r="9525" b="9525"/>
            <wp:docPr id="194" name="Picture 194"/>
            <wp:cNvGraphicFramePr/>
            <a:graphic xmlns:a="http://schemas.openxmlformats.org/drawingml/2006/main">
              <a:graphicData uri="http://schemas.openxmlformats.org/drawingml/2006/picture">
                <pic:pic xmlns:pic="http://schemas.openxmlformats.org/drawingml/2006/picture">
                  <pic:nvPicPr>
                    <pic:cNvPr id="194" name="Picture 194"/>
                    <pic:cNvPicPr/>
                  </pic:nvPicPr>
                  <pic:blipFill>
                    <a:blip r:embed="rId8"/>
                    <a:stretch>
                      <a:fillRect/>
                    </a:stretch>
                  </pic:blipFill>
                  <pic:spPr>
                    <a:xfrm>
                      <a:off x="0" y="0"/>
                      <a:ext cx="3655283" cy="2676703"/>
                    </a:xfrm>
                    <a:prstGeom prst="rect">
                      <a:avLst/>
                    </a:prstGeom>
                  </pic:spPr>
                </pic:pic>
              </a:graphicData>
            </a:graphic>
          </wp:inline>
        </w:drawing>
      </w:r>
    </w:p>
    <w:p w14:paraId="13760E19" w14:textId="08FF3E2F" w:rsidR="00C955F6" w:rsidRPr="00E44076" w:rsidRDefault="00C955F6" w:rsidP="00E44076">
      <w:pPr>
        <w:spacing w:after="0" w:line="240" w:lineRule="auto"/>
        <w:ind w:left="14" w:hanging="14"/>
        <w:jc w:val="center"/>
        <w:rPr>
          <w:sz w:val="48"/>
          <w:szCs w:val="48"/>
        </w:rPr>
      </w:pPr>
      <w:r w:rsidRPr="00E44076">
        <w:rPr>
          <w:sz w:val="48"/>
          <w:szCs w:val="48"/>
        </w:rPr>
        <w:t>COUNTRY HOLLOW CONDOMINIUMS</w:t>
      </w:r>
    </w:p>
    <w:p w14:paraId="20DDFBD9" w14:textId="77777777" w:rsidR="00E44076" w:rsidRPr="00E44076" w:rsidRDefault="00E44076" w:rsidP="00E44076">
      <w:pPr>
        <w:spacing w:after="0" w:line="240" w:lineRule="auto"/>
        <w:ind w:left="14" w:hanging="14"/>
        <w:jc w:val="center"/>
        <w:rPr>
          <w:sz w:val="48"/>
          <w:szCs w:val="48"/>
        </w:rPr>
      </w:pPr>
    </w:p>
    <w:p w14:paraId="33079479" w14:textId="77777777" w:rsidR="00C955F6" w:rsidRPr="00E44076" w:rsidRDefault="00C955F6" w:rsidP="00C955F6">
      <w:pPr>
        <w:spacing w:after="240" w:line="240" w:lineRule="auto"/>
        <w:ind w:left="14" w:hanging="14"/>
        <w:jc w:val="center"/>
        <w:rPr>
          <w:sz w:val="48"/>
          <w:szCs w:val="48"/>
        </w:rPr>
      </w:pPr>
      <w:r w:rsidRPr="00E44076">
        <w:rPr>
          <w:sz w:val="48"/>
          <w:szCs w:val="48"/>
        </w:rPr>
        <w:t>GENERAL RULES</w:t>
      </w:r>
    </w:p>
    <w:p w14:paraId="44D7B30F" w14:textId="77777777" w:rsidR="00C955F6" w:rsidRPr="00E44076" w:rsidRDefault="00C955F6" w:rsidP="00C955F6">
      <w:pPr>
        <w:spacing w:after="120" w:line="245" w:lineRule="auto"/>
        <w:ind w:left="14" w:hanging="14"/>
        <w:jc w:val="center"/>
        <w:rPr>
          <w:sz w:val="48"/>
          <w:szCs w:val="48"/>
        </w:rPr>
      </w:pPr>
      <w:r w:rsidRPr="00E44076">
        <w:rPr>
          <w:sz w:val="48"/>
          <w:szCs w:val="48"/>
        </w:rPr>
        <w:t>AND</w:t>
      </w:r>
    </w:p>
    <w:p w14:paraId="21FD1CC5" w14:textId="77777777" w:rsidR="00C955F6" w:rsidRPr="00E44076" w:rsidRDefault="00C955F6" w:rsidP="00C955F6">
      <w:pPr>
        <w:spacing w:after="1737" w:line="245" w:lineRule="auto"/>
        <w:ind w:left="10" w:hanging="10"/>
        <w:jc w:val="center"/>
        <w:rPr>
          <w:sz w:val="48"/>
          <w:szCs w:val="48"/>
        </w:rPr>
      </w:pPr>
      <w:r w:rsidRPr="00E44076">
        <w:rPr>
          <w:sz w:val="48"/>
          <w:szCs w:val="48"/>
        </w:rPr>
        <w:t xml:space="preserve"> PROCEDURES</w:t>
      </w:r>
    </w:p>
    <w:p w14:paraId="06456EA3" w14:textId="1EA9403B" w:rsidR="00C955F6" w:rsidRPr="006F0007" w:rsidRDefault="001B75FF" w:rsidP="00C955F6">
      <w:pPr>
        <w:spacing w:after="240" w:line="245" w:lineRule="auto"/>
        <w:ind w:left="14" w:hanging="14"/>
        <w:jc w:val="center"/>
        <w:rPr>
          <w:rFonts w:ascii="Calibri" w:eastAsia="Calibri" w:hAnsi="Calibri" w:cs="Calibri"/>
          <w:sz w:val="32"/>
          <w:u w:color="000000"/>
        </w:rPr>
      </w:pPr>
      <w:r w:rsidRPr="006F0007">
        <w:rPr>
          <w:rFonts w:ascii="Calibri" w:eastAsia="Calibri" w:hAnsi="Calibri" w:cs="Calibri"/>
          <w:sz w:val="32"/>
          <w:u w:color="000000"/>
        </w:rPr>
        <w:t xml:space="preserve"> </w:t>
      </w:r>
      <w:r w:rsidR="00981172">
        <w:rPr>
          <w:rFonts w:ascii="Calibri" w:eastAsia="Calibri" w:hAnsi="Calibri" w:cs="Calibri"/>
          <w:sz w:val="32"/>
          <w:u w:color="000000"/>
        </w:rPr>
        <w:t xml:space="preserve">Updated </w:t>
      </w:r>
      <w:r w:rsidR="004121FB">
        <w:rPr>
          <w:rFonts w:ascii="Calibri" w:eastAsia="Calibri" w:hAnsi="Calibri" w:cs="Calibri"/>
          <w:sz w:val="32"/>
          <w:u w:color="000000"/>
        </w:rPr>
        <w:t>2026</w:t>
      </w:r>
    </w:p>
    <w:p w14:paraId="25CABE1B" w14:textId="77777777" w:rsidR="00B353BC" w:rsidRDefault="00B353BC" w:rsidP="00C8742C">
      <w:pPr>
        <w:spacing w:after="240" w:line="245" w:lineRule="auto"/>
        <w:ind w:left="14" w:hanging="14"/>
        <w:rPr>
          <w:rFonts w:ascii="Calibri" w:eastAsia="Calibri" w:hAnsi="Calibri" w:cs="Calibri"/>
          <w:sz w:val="32"/>
          <w:u w:val="single" w:color="000000"/>
        </w:rPr>
      </w:pPr>
    </w:p>
    <w:p w14:paraId="30B2181E" w14:textId="3CBDC82E" w:rsidR="00C955F6" w:rsidRPr="00B17AAC" w:rsidRDefault="00B82B59" w:rsidP="00C955F6">
      <w:pPr>
        <w:spacing w:after="240" w:line="245" w:lineRule="auto"/>
        <w:ind w:left="14" w:hanging="14"/>
        <w:jc w:val="center"/>
        <w:rPr>
          <w:rFonts w:ascii="Calibri" w:eastAsia="Calibri" w:hAnsi="Calibri" w:cs="Calibri"/>
          <w:b/>
          <w:bCs/>
          <w:sz w:val="32"/>
          <w:u w:color="000000"/>
        </w:rPr>
      </w:pPr>
      <w:r w:rsidRPr="00B17AAC">
        <w:rPr>
          <w:rFonts w:ascii="Calibri" w:eastAsia="Calibri" w:hAnsi="Calibri" w:cs="Calibri"/>
          <w:b/>
          <w:bCs/>
          <w:sz w:val="32"/>
          <w:u w:color="000000"/>
        </w:rPr>
        <w:t>COU</w:t>
      </w:r>
      <w:r w:rsidR="0090132F" w:rsidRPr="00B17AAC">
        <w:rPr>
          <w:rFonts w:ascii="Calibri" w:eastAsia="Calibri" w:hAnsi="Calibri" w:cs="Calibri"/>
          <w:b/>
          <w:bCs/>
          <w:sz w:val="32"/>
          <w:u w:color="000000"/>
        </w:rPr>
        <w:t>N</w:t>
      </w:r>
      <w:r w:rsidRPr="00B17AAC">
        <w:rPr>
          <w:rFonts w:ascii="Calibri" w:eastAsia="Calibri" w:hAnsi="Calibri" w:cs="Calibri"/>
          <w:b/>
          <w:bCs/>
          <w:sz w:val="32"/>
          <w:u w:color="000000"/>
        </w:rPr>
        <w:t>TRY HOLLOW CONDOMINIUMS</w:t>
      </w:r>
    </w:p>
    <w:p w14:paraId="3B53F384" w14:textId="77777777" w:rsidR="00B82B59" w:rsidRPr="00B17AAC" w:rsidRDefault="00B82B59" w:rsidP="00C955F6">
      <w:pPr>
        <w:spacing w:after="480" w:line="245" w:lineRule="auto"/>
        <w:ind w:left="14" w:hanging="14"/>
        <w:jc w:val="center"/>
        <w:rPr>
          <w:rFonts w:ascii="Calibri" w:eastAsia="Calibri" w:hAnsi="Calibri" w:cs="Calibri"/>
          <w:b/>
          <w:bCs/>
          <w:sz w:val="32"/>
          <w:u w:color="000000"/>
        </w:rPr>
      </w:pPr>
      <w:r w:rsidRPr="00B17AAC">
        <w:rPr>
          <w:rFonts w:ascii="Calibri" w:eastAsia="Calibri" w:hAnsi="Calibri" w:cs="Calibri"/>
          <w:b/>
          <w:bCs/>
          <w:sz w:val="32"/>
          <w:u w:color="000000"/>
        </w:rPr>
        <w:t>Rules and Regulations</w:t>
      </w:r>
    </w:p>
    <w:p w14:paraId="1EB1E6C5" w14:textId="7783796F" w:rsidR="003D0312" w:rsidRDefault="00417CEF">
      <w:pPr>
        <w:spacing w:after="265" w:line="253" w:lineRule="auto"/>
        <w:ind w:left="209" w:right="43" w:firstLine="4"/>
        <w:rPr>
          <w:sz w:val="24"/>
        </w:rPr>
      </w:pPr>
      <w:r>
        <w:rPr>
          <w:sz w:val="24"/>
        </w:rPr>
        <w:t>Country Hollow Condominium Owners Association is governed by its Declaration and Master Deed</w:t>
      </w:r>
      <w:r w:rsidR="002111D5">
        <w:rPr>
          <w:sz w:val="24"/>
        </w:rPr>
        <w:t>,</w:t>
      </w:r>
      <w:r w:rsidR="009870C6">
        <w:rPr>
          <w:sz w:val="24"/>
        </w:rPr>
        <w:t xml:space="preserve"> the</w:t>
      </w:r>
      <w:r>
        <w:rPr>
          <w:sz w:val="24"/>
        </w:rPr>
        <w:t xml:space="preserve"> By-laws</w:t>
      </w:r>
      <w:r w:rsidR="002111D5">
        <w:rPr>
          <w:sz w:val="24"/>
        </w:rPr>
        <w:t xml:space="preserve"> and Rules and Regulations,</w:t>
      </w:r>
      <w:r>
        <w:rPr>
          <w:sz w:val="24"/>
        </w:rPr>
        <w:t xml:space="preserve"> which the Board of Directors must observe and enforce. It is also an obligation of all members, tenants, and occupants to acquaint themselves with the governing documents and the rules</w:t>
      </w:r>
      <w:r w:rsidR="002111D5">
        <w:rPr>
          <w:sz w:val="24"/>
        </w:rPr>
        <w:t xml:space="preserve">. </w:t>
      </w:r>
      <w:r>
        <w:rPr>
          <w:sz w:val="24"/>
        </w:rPr>
        <w:t xml:space="preserve">as </w:t>
      </w:r>
      <w:r w:rsidR="009870C6">
        <w:rPr>
          <w:sz w:val="24"/>
        </w:rPr>
        <w:t>seen in Article 13.1</w:t>
      </w:r>
      <w:r w:rsidR="00FE384C">
        <w:rPr>
          <w:sz w:val="24"/>
        </w:rPr>
        <w:t xml:space="preserve"> - MD</w:t>
      </w:r>
    </w:p>
    <w:p w14:paraId="57E8C5E4" w14:textId="77777777" w:rsidR="002111D5" w:rsidRPr="00D73777" w:rsidRDefault="002111D5" w:rsidP="002111D5">
      <w:pPr>
        <w:spacing w:after="289" w:line="253" w:lineRule="auto"/>
        <w:ind w:left="180" w:right="43" w:firstLine="33"/>
        <w:jc w:val="center"/>
        <w:rPr>
          <w:rFonts w:asciiTheme="minorHAnsi" w:hAnsiTheme="minorHAnsi" w:cstheme="minorHAnsi"/>
          <w:b/>
          <w:bCs/>
          <w:sz w:val="24"/>
        </w:rPr>
      </w:pPr>
      <w:r w:rsidRPr="00D73777">
        <w:rPr>
          <w:rFonts w:asciiTheme="minorHAnsi" w:hAnsiTheme="minorHAnsi" w:cstheme="minorHAnsi"/>
          <w:b/>
          <w:bCs/>
          <w:sz w:val="28"/>
          <w:szCs w:val="28"/>
        </w:rPr>
        <w:t>COMPLIANCE WITH CONDOMINIUM DOCUMENTS</w:t>
      </w:r>
      <w:r w:rsidRPr="00D73777">
        <w:rPr>
          <w:rFonts w:asciiTheme="minorHAnsi" w:hAnsiTheme="minorHAnsi" w:cstheme="minorHAnsi"/>
          <w:b/>
          <w:bCs/>
          <w:sz w:val="24"/>
        </w:rPr>
        <w:t>:</w:t>
      </w:r>
    </w:p>
    <w:p w14:paraId="17FCADA6" w14:textId="0C8C3336" w:rsidR="002111D5" w:rsidRDefault="002111D5" w:rsidP="002111D5">
      <w:pPr>
        <w:spacing w:after="289" w:line="253" w:lineRule="auto"/>
        <w:ind w:left="180" w:right="43" w:firstLine="33"/>
        <w:jc w:val="center"/>
        <w:rPr>
          <w:b/>
          <w:bCs/>
          <w:sz w:val="24"/>
        </w:rPr>
      </w:pPr>
      <w:r>
        <w:rPr>
          <w:sz w:val="24"/>
        </w:rPr>
        <w:t xml:space="preserve"> </w:t>
      </w:r>
      <w:r w:rsidRPr="004208B9">
        <w:rPr>
          <w:sz w:val="24"/>
        </w:rPr>
        <w:t>The Association and all present and future owners, tenants and occupants of units shall be subject to and comply with the provisions of the Condominium Documents, as they may be amended from time to time.</w:t>
      </w:r>
      <w:r>
        <w:rPr>
          <w:sz w:val="24"/>
        </w:rPr>
        <w:t xml:space="preserve"> The acceptance of a deed of conveyance, the execution of a lease or the entering into occupancy of any unit shall constitute an agreement that the provisions of the Condominium Documents are accepted and ratified by such owner, tenant or occupant. The provisions of the Condominium Document shall be covenants running with the land and shall bind any person having at any time any interest or estate in a unit, as if such provisions were recited at length in each and every deed, conveyance or lease of a unit.</w:t>
      </w:r>
      <w:r w:rsidR="00176E47">
        <w:rPr>
          <w:sz w:val="24"/>
        </w:rPr>
        <w:t xml:space="preserve"> </w:t>
      </w:r>
      <w:r w:rsidR="00176E47" w:rsidRPr="004208B9">
        <w:rPr>
          <w:b/>
          <w:bCs/>
          <w:sz w:val="24"/>
        </w:rPr>
        <w:t xml:space="preserve">These Rules &amp; Regulations supersede any emails or rules from the past. </w:t>
      </w:r>
    </w:p>
    <w:p w14:paraId="4DD96AEF" w14:textId="76A99A9C" w:rsidR="00171769" w:rsidRDefault="00171769" w:rsidP="002111D5">
      <w:pPr>
        <w:spacing w:after="289" w:line="253" w:lineRule="auto"/>
        <w:ind w:left="180" w:right="43" w:firstLine="33"/>
        <w:jc w:val="center"/>
        <w:rPr>
          <w:b/>
          <w:bCs/>
          <w:sz w:val="24"/>
        </w:rPr>
      </w:pPr>
      <w:r>
        <w:rPr>
          <w:b/>
          <w:bCs/>
          <w:sz w:val="24"/>
        </w:rPr>
        <w:t xml:space="preserve">Owners’ responsibility </w:t>
      </w:r>
    </w:p>
    <w:p w14:paraId="753ABA53" w14:textId="4FF40210" w:rsidR="00171769" w:rsidRPr="00171769" w:rsidRDefault="00171769" w:rsidP="00171769">
      <w:pPr>
        <w:spacing w:after="289" w:line="253" w:lineRule="auto"/>
        <w:ind w:left="180" w:right="43" w:firstLine="33"/>
        <w:jc w:val="left"/>
        <w:rPr>
          <w:sz w:val="24"/>
        </w:rPr>
      </w:pPr>
      <w:r>
        <w:rPr>
          <w:sz w:val="24"/>
        </w:rPr>
        <w:t xml:space="preserve">It is the owner’s responsibility to stay up to date with all rules and regulations. This includes keeping their tenants </w:t>
      </w:r>
      <w:r w:rsidR="00FD3AF0">
        <w:rPr>
          <w:sz w:val="24"/>
        </w:rPr>
        <w:t>up to date with rules and regulations as well even if you go through a management company. It is important to note that all inf</w:t>
      </w:r>
      <w:r w:rsidR="002B2FCF">
        <w:rPr>
          <w:sz w:val="24"/>
        </w:rPr>
        <w:t xml:space="preserve">ormation including updates, amendments, warnings, violations, fines, fees, ect are </w:t>
      </w:r>
      <w:r w:rsidR="00E75083">
        <w:rPr>
          <w:sz w:val="24"/>
        </w:rPr>
        <w:t xml:space="preserve">to </w:t>
      </w:r>
      <w:r w:rsidR="00E75083" w:rsidRPr="00E75083">
        <w:rPr>
          <w:sz w:val="24"/>
        </w:rPr>
        <w:t>be delivered by email, mail, hand delivery, or any other reasonable method. Notice shall be deemed delivered upon sending.</w:t>
      </w:r>
    </w:p>
    <w:p w14:paraId="539E6968" w14:textId="7490B1AB" w:rsidR="002111D5" w:rsidRDefault="002111D5" w:rsidP="002111D5">
      <w:pPr>
        <w:spacing w:after="289" w:line="253" w:lineRule="auto"/>
        <w:ind w:left="180" w:right="43" w:firstLine="33"/>
        <w:jc w:val="center"/>
      </w:pPr>
      <w:r>
        <w:rPr>
          <w:sz w:val="24"/>
        </w:rPr>
        <w:t>REFERENCE:</w:t>
      </w:r>
      <w:r w:rsidR="00A96D07">
        <w:rPr>
          <w:sz w:val="24"/>
        </w:rPr>
        <w:t xml:space="preserve"> M.D.</w:t>
      </w:r>
      <w:r>
        <w:rPr>
          <w:sz w:val="24"/>
        </w:rPr>
        <w:t xml:space="preserve"> </w:t>
      </w:r>
      <w:r w:rsidR="009870C6">
        <w:rPr>
          <w:sz w:val="24"/>
        </w:rPr>
        <w:t xml:space="preserve">ARTICLE </w:t>
      </w:r>
      <w:r>
        <w:rPr>
          <w:sz w:val="24"/>
        </w:rPr>
        <w:t>13.1</w:t>
      </w:r>
      <w:r w:rsidR="00FE384C">
        <w:rPr>
          <w:sz w:val="24"/>
        </w:rPr>
        <w:t>- MD</w:t>
      </w:r>
    </w:p>
    <w:p w14:paraId="7F3EAC25" w14:textId="482D0768" w:rsidR="002111D5" w:rsidRDefault="002111D5" w:rsidP="002111D5">
      <w:pPr>
        <w:spacing w:after="338" w:line="253" w:lineRule="auto"/>
        <w:ind w:left="93" w:right="43" w:firstLine="4"/>
      </w:pPr>
      <w:r>
        <w:rPr>
          <w:sz w:val="24"/>
        </w:rPr>
        <w:t>Members are encouraged to make constructive suggestions to the Board for the improvement and operation of the property. Any suggestions or complaints should be submitted in writing</w:t>
      </w:r>
      <w:r w:rsidR="004B61F7">
        <w:rPr>
          <w:sz w:val="24"/>
        </w:rPr>
        <w:t xml:space="preserve"> to the Office Manager</w:t>
      </w:r>
      <w:r>
        <w:rPr>
          <w:sz w:val="24"/>
        </w:rPr>
        <w:t xml:space="preserve"> and signed. The Board will review these suggestions and </w:t>
      </w:r>
      <w:r w:rsidR="00300FD0">
        <w:rPr>
          <w:sz w:val="24"/>
        </w:rPr>
        <w:t xml:space="preserve">determine </w:t>
      </w:r>
      <w:r>
        <w:rPr>
          <w:sz w:val="24"/>
        </w:rPr>
        <w:t xml:space="preserve">whether or not </w:t>
      </w:r>
      <w:r w:rsidR="00300FD0">
        <w:rPr>
          <w:sz w:val="24"/>
        </w:rPr>
        <w:t>the suggestion</w:t>
      </w:r>
      <w:r w:rsidR="006B5517">
        <w:rPr>
          <w:sz w:val="24"/>
        </w:rPr>
        <w:t xml:space="preserve"> meets the need</w:t>
      </w:r>
      <w:r w:rsidR="00AE3A75">
        <w:rPr>
          <w:sz w:val="24"/>
        </w:rPr>
        <w:t>s</w:t>
      </w:r>
      <w:r w:rsidR="006B5517">
        <w:rPr>
          <w:sz w:val="24"/>
        </w:rPr>
        <w:t xml:space="preserve"> of the community.</w:t>
      </w:r>
    </w:p>
    <w:p w14:paraId="5102D6D5" w14:textId="30E9511C" w:rsidR="003D0312" w:rsidRPr="00807AC2" w:rsidRDefault="002111D5" w:rsidP="00807AC2">
      <w:pPr>
        <w:spacing w:after="289" w:line="253" w:lineRule="auto"/>
        <w:ind w:left="93" w:right="43" w:firstLine="4"/>
        <w:rPr>
          <w:sz w:val="24"/>
        </w:rPr>
      </w:pPr>
      <w:r>
        <w:rPr>
          <w:sz w:val="24"/>
        </w:rPr>
        <w:t>The following rules do not supersede the Association by-laws, the Declaration, or any Texas statutes. Objectionable behavior is not acceptable even if it is not specifically covered in the rules. Members will be held responsible for any violations of the rules by their employees, guests</w:t>
      </w:r>
      <w:r w:rsidR="006B5517">
        <w:rPr>
          <w:sz w:val="24"/>
        </w:rPr>
        <w:t>,</w:t>
      </w:r>
      <w:r>
        <w:rPr>
          <w:sz w:val="24"/>
        </w:rPr>
        <w:t xml:space="preserve"> children</w:t>
      </w:r>
      <w:r w:rsidR="006B5517">
        <w:rPr>
          <w:sz w:val="24"/>
        </w:rPr>
        <w:t xml:space="preserve"> or tenants</w:t>
      </w:r>
      <w:r>
        <w:rPr>
          <w:sz w:val="24"/>
        </w:rPr>
        <w:t xml:space="preserve">. The Directors welcome the cooperation of all members in the enforcement </w:t>
      </w:r>
      <w:r>
        <w:rPr>
          <w:sz w:val="24"/>
        </w:rPr>
        <w:lastRenderedPageBreak/>
        <w:t>of these regulations. We are all equally responsible for the comfort and well-being of our community.</w:t>
      </w:r>
    </w:p>
    <w:p w14:paraId="41E63A96" w14:textId="3A78CE63" w:rsidR="00807AC2" w:rsidRDefault="00807AC2" w:rsidP="00807AC2">
      <w:pPr>
        <w:pStyle w:val="ListParagraph"/>
        <w:numPr>
          <w:ilvl w:val="1"/>
          <w:numId w:val="6"/>
        </w:numPr>
        <w:spacing w:after="265" w:line="253" w:lineRule="auto"/>
        <w:ind w:right="43"/>
        <w:rPr>
          <w:sz w:val="24"/>
        </w:rPr>
      </w:pPr>
      <w:r w:rsidRPr="001B75FF">
        <w:rPr>
          <w:sz w:val="24"/>
        </w:rPr>
        <w:t xml:space="preserve">Complaints of violations should be directed to the Office manager and not </w:t>
      </w:r>
      <w:r w:rsidR="004B61F7">
        <w:rPr>
          <w:sz w:val="24"/>
        </w:rPr>
        <w:t xml:space="preserve">directly to </w:t>
      </w:r>
      <w:r w:rsidRPr="001B75FF">
        <w:rPr>
          <w:sz w:val="24"/>
        </w:rPr>
        <w:t>the members of the Board</w:t>
      </w:r>
      <w:r>
        <w:rPr>
          <w:sz w:val="24"/>
        </w:rPr>
        <w:t xml:space="preserve"> </w:t>
      </w:r>
      <w:r w:rsidRPr="001B75FF">
        <w:rPr>
          <w:sz w:val="24"/>
        </w:rPr>
        <w:t xml:space="preserve">or committees created by Board. </w:t>
      </w:r>
      <w:r>
        <w:rPr>
          <w:sz w:val="24"/>
        </w:rPr>
        <w:t xml:space="preserve"> </w:t>
      </w:r>
    </w:p>
    <w:p w14:paraId="386251E0" w14:textId="77777777" w:rsidR="00807AC2" w:rsidRDefault="00807AC2" w:rsidP="00807AC2">
      <w:pPr>
        <w:pStyle w:val="ListParagraph"/>
        <w:numPr>
          <w:ilvl w:val="1"/>
          <w:numId w:val="6"/>
        </w:numPr>
        <w:spacing w:after="265" w:line="253" w:lineRule="auto"/>
        <w:ind w:right="43"/>
        <w:rPr>
          <w:sz w:val="24"/>
        </w:rPr>
      </w:pPr>
      <w:r>
        <w:rPr>
          <w:sz w:val="24"/>
        </w:rPr>
        <w:t xml:space="preserve">Violations will be called to the attention of the violating member by the Manager, and he/she will also notify the Board of Directors. </w:t>
      </w:r>
    </w:p>
    <w:p w14:paraId="2EEBDFDC" w14:textId="15376BBD" w:rsidR="00807AC2" w:rsidRDefault="00807AC2" w:rsidP="00807AC2">
      <w:pPr>
        <w:pStyle w:val="ListParagraph"/>
        <w:numPr>
          <w:ilvl w:val="1"/>
          <w:numId w:val="6"/>
        </w:numPr>
        <w:spacing w:after="265" w:line="253" w:lineRule="auto"/>
        <w:ind w:right="43"/>
        <w:rPr>
          <w:sz w:val="24"/>
        </w:rPr>
      </w:pPr>
      <w:r>
        <w:rPr>
          <w:sz w:val="24"/>
        </w:rPr>
        <w:t xml:space="preserve">Disagreements concerning violations will be presented to Board of Directors </w:t>
      </w:r>
      <w:r w:rsidR="005704A9">
        <w:rPr>
          <w:sz w:val="24"/>
        </w:rPr>
        <w:t xml:space="preserve">by the Office Manager </w:t>
      </w:r>
      <w:r>
        <w:rPr>
          <w:sz w:val="24"/>
        </w:rPr>
        <w:t>for final decision.</w:t>
      </w:r>
    </w:p>
    <w:p w14:paraId="52A9714F" w14:textId="4262C337" w:rsidR="0098180D" w:rsidRDefault="006167F8" w:rsidP="00807AC2">
      <w:pPr>
        <w:pStyle w:val="ListParagraph"/>
        <w:numPr>
          <w:ilvl w:val="1"/>
          <w:numId w:val="6"/>
        </w:numPr>
        <w:spacing w:after="265" w:line="253" w:lineRule="auto"/>
        <w:ind w:right="43"/>
        <w:rPr>
          <w:sz w:val="24"/>
        </w:rPr>
      </w:pPr>
      <w:r>
        <w:rPr>
          <w:sz w:val="24"/>
        </w:rPr>
        <w:t xml:space="preserve">Violators will receive a well-documented </w:t>
      </w:r>
      <w:r w:rsidR="006A6383">
        <w:rPr>
          <w:sz w:val="24"/>
        </w:rPr>
        <w:t>courtesy</w:t>
      </w:r>
      <w:r>
        <w:rPr>
          <w:sz w:val="24"/>
        </w:rPr>
        <w:t xml:space="preserve"> warning prior to any fines for minor infractions. However, violations involving health or </w:t>
      </w:r>
      <w:r w:rsidR="00391E3F">
        <w:rPr>
          <w:sz w:val="24"/>
        </w:rPr>
        <w:t>safety, property damage, or unauthorized interference with building systems or common areas may result in immediate</w:t>
      </w:r>
      <w:r w:rsidR="00774D4F">
        <w:rPr>
          <w:sz w:val="24"/>
        </w:rPr>
        <w:t xml:space="preserve"> fines and or further </w:t>
      </w:r>
      <w:r w:rsidR="00A458C7">
        <w:rPr>
          <w:sz w:val="24"/>
        </w:rPr>
        <w:t>enforcement</w:t>
      </w:r>
      <w:r w:rsidR="00774D4F">
        <w:rPr>
          <w:sz w:val="24"/>
        </w:rPr>
        <w:t xml:space="preserve"> action without prior warning. </w:t>
      </w:r>
    </w:p>
    <w:p w14:paraId="791F2DE9" w14:textId="5DFFD008" w:rsidR="00774D4F" w:rsidRDefault="00CB5CC5" w:rsidP="00807AC2">
      <w:pPr>
        <w:pStyle w:val="ListParagraph"/>
        <w:numPr>
          <w:ilvl w:val="1"/>
          <w:numId w:val="6"/>
        </w:numPr>
        <w:spacing w:after="265" w:line="253" w:lineRule="auto"/>
        <w:ind w:right="43"/>
        <w:rPr>
          <w:sz w:val="24"/>
        </w:rPr>
      </w:pPr>
      <w:r>
        <w:rPr>
          <w:sz w:val="24"/>
        </w:rPr>
        <w:t>If a violation notice includes a requirement to correct or remove the issue within a specified timeframe</w:t>
      </w:r>
      <w:r w:rsidR="00E87BE0">
        <w:rPr>
          <w:sz w:val="24"/>
        </w:rPr>
        <w:t xml:space="preserve">, failure to comply by the deadline will result in fines being issued without additional warning. </w:t>
      </w:r>
      <w:r w:rsidR="005704A9">
        <w:rPr>
          <w:sz w:val="24"/>
        </w:rPr>
        <w:t>Alonge with additiona</w:t>
      </w:r>
      <w:r w:rsidR="00F53374">
        <w:rPr>
          <w:sz w:val="24"/>
        </w:rPr>
        <w:t xml:space="preserve">l fines per week violation is not </w:t>
      </w:r>
      <w:r w:rsidR="00F615F2">
        <w:rPr>
          <w:sz w:val="24"/>
        </w:rPr>
        <w:t>rectified</w:t>
      </w:r>
    </w:p>
    <w:p w14:paraId="2E30F7D6" w14:textId="4941EBE6" w:rsidR="00807AC2" w:rsidRPr="00807AC2" w:rsidRDefault="00446EDE" w:rsidP="00D06403">
      <w:pPr>
        <w:pBdr>
          <w:top w:val="single" w:sz="4" w:space="1" w:color="auto"/>
          <w:left w:val="single" w:sz="4" w:space="4" w:color="auto"/>
          <w:bottom w:val="single" w:sz="4" w:space="1" w:color="auto"/>
          <w:right w:val="single" w:sz="4" w:space="4" w:color="auto"/>
          <w:between w:val="single" w:sz="4" w:space="1" w:color="auto"/>
          <w:bar w:val="single" w:sz="4" w:color="auto"/>
        </w:pBdr>
        <w:spacing w:after="289" w:line="253" w:lineRule="auto"/>
        <w:ind w:left="0" w:right="43" w:firstLine="0"/>
      </w:pPr>
      <w:r>
        <w:rPr>
          <w:sz w:val="24"/>
        </w:rPr>
        <w:t xml:space="preserve"> </w:t>
      </w:r>
      <w:r w:rsidR="006C118B" w:rsidRPr="006C118B">
        <w:rPr>
          <w:b/>
          <w:bCs/>
          <w:sz w:val="24"/>
        </w:rPr>
        <w:t>(</w:t>
      </w:r>
      <w:r w:rsidR="00807AC2" w:rsidRPr="006C118B">
        <w:rPr>
          <w:b/>
          <w:bCs/>
          <w:sz w:val="24"/>
        </w:rPr>
        <w:t xml:space="preserve">Fines range from </w:t>
      </w:r>
      <w:r w:rsidRPr="006C118B">
        <w:rPr>
          <w:b/>
          <w:bCs/>
          <w:sz w:val="24"/>
        </w:rPr>
        <w:t>$</w:t>
      </w:r>
      <w:r w:rsidR="00730735">
        <w:rPr>
          <w:b/>
          <w:bCs/>
          <w:sz w:val="24"/>
        </w:rPr>
        <w:t>100</w:t>
      </w:r>
      <w:r w:rsidR="00807AC2" w:rsidRPr="006C118B">
        <w:rPr>
          <w:b/>
          <w:bCs/>
          <w:sz w:val="24"/>
        </w:rPr>
        <w:t xml:space="preserve">.00 to </w:t>
      </w:r>
      <w:r w:rsidRPr="006C118B">
        <w:rPr>
          <w:b/>
          <w:bCs/>
          <w:sz w:val="24"/>
        </w:rPr>
        <w:t>$</w:t>
      </w:r>
      <w:r w:rsidR="00730735">
        <w:rPr>
          <w:b/>
          <w:bCs/>
          <w:sz w:val="24"/>
        </w:rPr>
        <w:t>5</w:t>
      </w:r>
      <w:r w:rsidR="00807AC2" w:rsidRPr="006C118B">
        <w:rPr>
          <w:b/>
          <w:bCs/>
          <w:sz w:val="24"/>
        </w:rPr>
        <w:t>00.00</w:t>
      </w:r>
      <w:r w:rsidR="00F615F2">
        <w:rPr>
          <w:b/>
          <w:bCs/>
          <w:sz w:val="24"/>
        </w:rPr>
        <w:t xml:space="preserve"> with a $50 fee per </w:t>
      </w:r>
      <w:r w:rsidR="00B432C6">
        <w:rPr>
          <w:b/>
          <w:bCs/>
          <w:sz w:val="24"/>
        </w:rPr>
        <w:t>additional week violation is not rectified</w:t>
      </w:r>
      <w:r w:rsidR="006C118B" w:rsidRPr="006C118B">
        <w:rPr>
          <w:b/>
          <w:bCs/>
          <w:sz w:val="24"/>
        </w:rPr>
        <w:t>)</w:t>
      </w:r>
      <w:r w:rsidR="006C118B">
        <w:rPr>
          <w:sz w:val="24"/>
        </w:rPr>
        <w:t xml:space="preserve"> </w:t>
      </w:r>
    </w:p>
    <w:p w14:paraId="0636084F" w14:textId="4C7EB27B" w:rsidR="005041CA" w:rsidRDefault="005041CA" w:rsidP="005041CA">
      <w:pPr>
        <w:pStyle w:val="ListParagraph"/>
        <w:numPr>
          <w:ilvl w:val="0"/>
          <w:numId w:val="1"/>
        </w:numPr>
        <w:spacing w:after="289" w:line="253" w:lineRule="auto"/>
        <w:ind w:right="43"/>
        <w:jc w:val="center"/>
      </w:pPr>
      <w:r w:rsidRPr="005041CA">
        <w:rPr>
          <w:sz w:val="24"/>
        </w:rPr>
        <w:t xml:space="preserve">REFERENCE: </w:t>
      </w:r>
      <w:r w:rsidR="00132554">
        <w:rPr>
          <w:sz w:val="24"/>
        </w:rPr>
        <w:t>CHCOA FINE POLICY (</w:t>
      </w:r>
      <w:r w:rsidR="00841E25">
        <w:rPr>
          <w:sz w:val="24"/>
        </w:rPr>
        <w:t>July</w:t>
      </w:r>
      <w:r w:rsidR="00641686">
        <w:rPr>
          <w:sz w:val="24"/>
        </w:rPr>
        <w:t xml:space="preserve"> 1</w:t>
      </w:r>
      <w:r w:rsidR="00132554">
        <w:rPr>
          <w:sz w:val="24"/>
        </w:rPr>
        <w:t>4, 2005)</w:t>
      </w:r>
    </w:p>
    <w:p w14:paraId="1E4F2126" w14:textId="77777777" w:rsidR="005041CA" w:rsidRPr="00703FDC" w:rsidRDefault="005041CA" w:rsidP="005041CA">
      <w:pPr>
        <w:spacing w:after="289" w:line="253" w:lineRule="auto"/>
        <w:ind w:left="2160" w:right="43" w:firstLine="0"/>
      </w:pPr>
    </w:p>
    <w:p w14:paraId="7CFC1C21" w14:textId="74FF539D" w:rsidR="00703FDC" w:rsidRDefault="00703FDC" w:rsidP="00E00BAE">
      <w:pPr>
        <w:spacing w:after="289" w:line="253" w:lineRule="auto"/>
        <w:ind w:left="97" w:right="43" w:firstLine="0"/>
      </w:pPr>
      <w:r>
        <w:rPr>
          <w:sz w:val="24"/>
        </w:rPr>
        <w:t xml:space="preserve"> </w:t>
      </w:r>
    </w:p>
    <w:p w14:paraId="1F42BCEA" w14:textId="2E747AA4" w:rsidR="003D0312" w:rsidRDefault="00417CEF">
      <w:pPr>
        <w:pStyle w:val="Heading1"/>
        <w:spacing w:after="0"/>
        <w:rPr>
          <w:b/>
          <w:bCs/>
        </w:rPr>
      </w:pPr>
      <w:r w:rsidRPr="00E34667">
        <w:rPr>
          <w:b/>
          <w:bCs/>
        </w:rPr>
        <w:t>GENERAL RULES AND PROCEDURES</w:t>
      </w:r>
    </w:p>
    <w:p w14:paraId="4591A352" w14:textId="77777777" w:rsidR="005B341E" w:rsidRPr="005B341E" w:rsidRDefault="005B341E" w:rsidP="005B341E"/>
    <w:p w14:paraId="5E561880" w14:textId="77777777" w:rsidR="003D0312" w:rsidRPr="00E34667" w:rsidRDefault="00417CEF">
      <w:pPr>
        <w:pStyle w:val="Heading2"/>
        <w:rPr>
          <w:b/>
          <w:bCs/>
        </w:rPr>
      </w:pPr>
      <w:r w:rsidRPr="00E34667">
        <w:rPr>
          <w:b/>
          <w:bCs/>
        </w:rPr>
        <w:t>ASSESSMENTS</w:t>
      </w:r>
    </w:p>
    <w:p w14:paraId="27F6C8E2" w14:textId="19F4AD78" w:rsidR="004C03FC" w:rsidRPr="004208B9" w:rsidRDefault="00417CEF" w:rsidP="00715B4D">
      <w:pPr>
        <w:numPr>
          <w:ilvl w:val="0"/>
          <w:numId w:val="5"/>
        </w:numPr>
        <w:spacing w:after="120" w:line="250" w:lineRule="auto"/>
        <w:ind w:right="115" w:firstLine="0"/>
      </w:pPr>
      <w:r w:rsidRPr="004208B9">
        <w:rPr>
          <w:b/>
          <w:bCs/>
          <w:sz w:val="28"/>
          <w:szCs w:val="28"/>
          <w:u w:val="single"/>
        </w:rPr>
        <w:t>MONTHLY ASSESSMENTS</w:t>
      </w:r>
      <w:r w:rsidRPr="004208B9">
        <w:t xml:space="preserve"> are due on the </w:t>
      </w:r>
      <w:r w:rsidRPr="004208B9">
        <w:rPr>
          <w:b/>
          <w:bCs/>
          <w:u w:val="single"/>
        </w:rPr>
        <w:t>1st</w:t>
      </w:r>
      <w:r w:rsidRPr="004208B9">
        <w:t xml:space="preserve"> of each month. If an assessment is not paid in full by the </w:t>
      </w:r>
      <w:r w:rsidR="00DF2889" w:rsidRPr="004208B9">
        <w:rPr>
          <w:b/>
          <w:bCs/>
          <w:u w:val="single"/>
        </w:rPr>
        <w:t>5</w:t>
      </w:r>
      <w:r w:rsidR="00807AC2" w:rsidRPr="004208B9">
        <w:rPr>
          <w:b/>
          <w:bCs/>
          <w:u w:val="single"/>
        </w:rPr>
        <w:t>th</w:t>
      </w:r>
      <w:r w:rsidR="002D3438" w:rsidRPr="004208B9">
        <w:t xml:space="preserve"> day of the month, payment shall be deemed past due</w:t>
      </w:r>
      <w:r w:rsidR="00DF2889" w:rsidRPr="004208B9">
        <w:t xml:space="preserve"> starting the </w:t>
      </w:r>
      <w:r w:rsidR="00DF2889" w:rsidRPr="004208B9">
        <w:rPr>
          <w:b/>
          <w:bCs/>
        </w:rPr>
        <w:t>6th</w:t>
      </w:r>
      <w:r w:rsidR="002D3438" w:rsidRPr="004208B9">
        <w:t xml:space="preserve">, and a late fee of </w:t>
      </w:r>
      <w:r w:rsidR="00BD09E3" w:rsidRPr="004208B9">
        <w:rPr>
          <w:b/>
          <w:bCs/>
          <w:u w:val="single"/>
        </w:rPr>
        <w:t>$</w:t>
      </w:r>
      <w:r w:rsidR="00667275" w:rsidRPr="004208B9">
        <w:rPr>
          <w:b/>
          <w:bCs/>
          <w:u w:val="single"/>
        </w:rPr>
        <w:t>100</w:t>
      </w:r>
      <w:r w:rsidR="002D3438" w:rsidRPr="004208B9">
        <w:rPr>
          <w:b/>
          <w:bCs/>
          <w:u w:val="single"/>
        </w:rPr>
        <w:t>.00</w:t>
      </w:r>
      <w:r w:rsidR="002D3438" w:rsidRPr="004208B9">
        <w:t xml:space="preserve"> will be charged to the Owner and added to the assessment against the Unit</w:t>
      </w:r>
      <w:r w:rsidR="00807AC2" w:rsidRPr="004208B9">
        <w:t>.</w:t>
      </w:r>
      <w:r w:rsidR="00122DEC" w:rsidRPr="004208B9">
        <w:t xml:space="preserve"> </w:t>
      </w:r>
      <w:r w:rsidR="00807AC2" w:rsidRPr="004208B9">
        <w:t xml:space="preserve">The late fee shall be charged for any month in which the payment is due and shall be cumulative in nature such that if the late fee is not paid in full and received on or before the </w:t>
      </w:r>
      <w:r w:rsidR="003F1949" w:rsidRPr="004208B9">
        <w:rPr>
          <w:b/>
          <w:bCs/>
          <w:u w:val="single"/>
        </w:rPr>
        <w:t>5</w:t>
      </w:r>
      <w:r w:rsidR="00460B54" w:rsidRPr="004208B9">
        <w:rPr>
          <w:b/>
          <w:bCs/>
          <w:u w:val="single"/>
          <w:vertAlign w:val="superscript"/>
        </w:rPr>
        <w:t>th</w:t>
      </w:r>
      <w:r w:rsidR="00460B54" w:rsidRPr="004208B9">
        <w:rPr>
          <w:b/>
          <w:bCs/>
          <w:u w:val="single"/>
        </w:rPr>
        <w:t>.</w:t>
      </w:r>
      <w:r w:rsidR="00091814" w:rsidRPr="004208B9">
        <w:t xml:space="preserve"> If you are late on the 2</w:t>
      </w:r>
      <w:r w:rsidR="00091814" w:rsidRPr="004208B9">
        <w:rPr>
          <w:vertAlign w:val="superscript"/>
        </w:rPr>
        <w:t>nd</w:t>
      </w:r>
      <w:r w:rsidR="00091814" w:rsidRPr="004208B9">
        <w:t xml:space="preserve"> month there will be a $100.00 late</w:t>
      </w:r>
      <w:r w:rsidR="006C5420" w:rsidRPr="004208B9">
        <w:t xml:space="preserve"> fee</w:t>
      </w:r>
      <w:r w:rsidR="00091814" w:rsidRPr="004208B9">
        <w:t xml:space="preserve"> added to your account</w:t>
      </w:r>
      <w:r w:rsidR="00460B54" w:rsidRPr="004208B9">
        <w:t>, if late on the 3</w:t>
      </w:r>
      <w:r w:rsidR="00460B54" w:rsidRPr="004208B9">
        <w:rPr>
          <w:vertAlign w:val="superscript"/>
        </w:rPr>
        <w:t>rd</w:t>
      </w:r>
      <w:r w:rsidR="00460B54" w:rsidRPr="004208B9">
        <w:t xml:space="preserve"> month</w:t>
      </w:r>
      <w:r w:rsidR="00091814" w:rsidRPr="004208B9">
        <w:t xml:space="preserve"> your account will be sent to collection with our lawyer.  You will be responsible for any fees that accrue from</w:t>
      </w:r>
      <w:r w:rsidR="00460B54" w:rsidRPr="004208B9">
        <w:t xml:space="preserve"> the</w:t>
      </w:r>
      <w:r w:rsidR="00091814" w:rsidRPr="004208B9">
        <w:t xml:space="preserve"> lawyer.</w:t>
      </w:r>
      <w:r w:rsidR="00122DEC" w:rsidRPr="004208B9">
        <w:t xml:space="preserve"> In this time additional late fees will also be added as well for any continuous months past due.</w:t>
      </w:r>
      <w:r w:rsidR="00091814" w:rsidRPr="004208B9">
        <w:t xml:space="preserve"> </w:t>
      </w:r>
      <w:r w:rsidR="000525E8" w:rsidRPr="004208B9">
        <w:t>It is the Owners responsibility to make sure that your HOA Dues are paid on time.</w:t>
      </w:r>
      <w:r w:rsidR="00255F9D">
        <w:t xml:space="preserve"> This late fee applies to any special assessment presented as well dependent on its specific due date. </w:t>
      </w:r>
    </w:p>
    <w:p w14:paraId="3C698F83" w14:textId="42EB442B" w:rsidR="00591A1C" w:rsidRPr="004208B9" w:rsidRDefault="00591A1C" w:rsidP="00715B4D">
      <w:pPr>
        <w:numPr>
          <w:ilvl w:val="0"/>
          <w:numId w:val="5"/>
        </w:numPr>
        <w:spacing w:after="120" w:line="250" w:lineRule="auto"/>
        <w:ind w:right="115" w:firstLine="0"/>
      </w:pPr>
      <w:r w:rsidRPr="004208B9">
        <w:rPr>
          <w:u w:val="single"/>
        </w:rPr>
        <w:t>There will a fee of $</w:t>
      </w:r>
      <w:r w:rsidR="00667275" w:rsidRPr="004208B9">
        <w:rPr>
          <w:u w:val="single"/>
        </w:rPr>
        <w:t>50</w:t>
      </w:r>
      <w:r w:rsidRPr="004208B9">
        <w:rPr>
          <w:u w:val="single"/>
        </w:rPr>
        <w:t>.00 for a returned check. After the 3</w:t>
      </w:r>
      <w:r w:rsidRPr="004208B9">
        <w:rPr>
          <w:u w:val="single"/>
          <w:vertAlign w:val="superscript"/>
        </w:rPr>
        <w:t>rd</w:t>
      </w:r>
      <w:r w:rsidRPr="004208B9">
        <w:rPr>
          <w:u w:val="single"/>
        </w:rPr>
        <w:t xml:space="preserve"> time that it has been returned, we will no longer accept checks. You</w:t>
      </w:r>
      <w:r w:rsidR="000525E8" w:rsidRPr="004208B9">
        <w:rPr>
          <w:u w:val="single"/>
        </w:rPr>
        <w:t>r</w:t>
      </w:r>
      <w:r w:rsidRPr="004208B9">
        <w:rPr>
          <w:u w:val="single"/>
        </w:rPr>
        <w:t xml:space="preserve"> HOA dues would have to be paid by money order</w:t>
      </w:r>
      <w:r w:rsidR="00A56277">
        <w:rPr>
          <w:u w:val="single"/>
        </w:rPr>
        <w:t xml:space="preserve"> or</w:t>
      </w:r>
      <w:r w:rsidRPr="004208B9">
        <w:rPr>
          <w:u w:val="single"/>
        </w:rPr>
        <w:t xml:space="preserve"> </w:t>
      </w:r>
      <w:r w:rsidR="000525E8" w:rsidRPr="004208B9">
        <w:rPr>
          <w:u w:val="single"/>
        </w:rPr>
        <w:t>cashier’s</w:t>
      </w:r>
      <w:r w:rsidRPr="004208B9">
        <w:rPr>
          <w:u w:val="single"/>
        </w:rPr>
        <w:t xml:space="preserve"> check</w:t>
      </w:r>
      <w:r w:rsidR="00667275" w:rsidRPr="004208B9">
        <w:rPr>
          <w:u w:val="single"/>
        </w:rPr>
        <w:t>.</w:t>
      </w:r>
    </w:p>
    <w:p w14:paraId="4BDECF57" w14:textId="69C75FD1" w:rsidR="00D5071B" w:rsidRDefault="00D5071B" w:rsidP="002D3438">
      <w:pPr>
        <w:spacing w:after="265"/>
        <w:ind w:left="361" w:right="122" w:firstLine="0"/>
      </w:pPr>
      <w:r>
        <w:lastRenderedPageBreak/>
        <w:tab/>
      </w:r>
      <w:r>
        <w:tab/>
      </w:r>
      <w:r>
        <w:tab/>
        <w:t>REFERENCES:</w:t>
      </w:r>
      <w:r w:rsidR="00132554">
        <w:t xml:space="preserve"> </w:t>
      </w:r>
      <w:r w:rsidR="00E179EA">
        <w:t xml:space="preserve"> R</w:t>
      </w:r>
      <w:r w:rsidR="00132554">
        <w:t>ESOLUTION OF THE BOARD OF DIRECTORS (</w:t>
      </w:r>
      <w:r w:rsidR="00BE1EFE" w:rsidRPr="00BE1EFE">
        <w:rPr>
          <w:color w:val="auto"/>
        </w:rPr>
        <w:t>August 4</w:t>
      </w:r>
      <w:r w:rsidR="004C2A6D" w:rsidRPr="00BE1EFE">
        <w:rPr>
          <w:color w:val="auto"/>
        </w:rPr>
        <w:t>, 20</w:t>
      </w:r>
      <w:r w:rsidR="00BE1EFE" w:rsidRPr="00BE1EFE">
        <w:rPr>
          <w:color w:val="auto"/>
        </w:rPr>
        <w:t>05</w:t>
      </w:r>
      <w:r w:rsidR="004C2A6D" w:rsidRPr="00BE1EFE">
        <w:rPr>
          <w:color w:val="auto"/>
        </w:rPr>
        <w:t>)</w:t>
      </w:r>
    </w:p>
    <w:p w14:paraId="28099AE1" w14:textId="77777777" w:rsidR="00D5071B" w:rsidRDefault="00D5071B" w:rsidP="002D3438">
      <w:pPr>
        <w:spacing w:after="265"/>
        <w:ind w:left="361" w:right="122" w:firstLine="0"/>
      </w:pPr>
    </w:p>
    <w:p w14:paraId="21B7B4F5" w14:textId="77777777" w:rsidR="003D0312" w:rsidRPr="00E34667" w:rsidRDefault="00417CEF">
      <w:pPr>
        <w:pStyle w:val="Heading2"/>
        <w:ind w:right="7"/>
        <w:rPr>
          <w:b/>
          <w:bCs/>
        </w:rPr>
      </w:pPr>
      <w:r w:rsidRPr="00E34667">
        <w:rPr>
          <w:b/>
          <w:bCs/>
        </w:rPr>
        <w:t>BALCONIES, PATIO</w:t>
      </w:r>
    </w:p>
    <w:p w14:paraId="3E4BF4DA" w14:textId="42434763" w:rsidR="00575C4A" w:rsidRDefault="00417CEF" w:rsidP="00761F7F">
      <w:pPr>
        <w:ind w:left="67" w:right="122"/>
        <w:rPr>
          <w:b/>
          <w:bCs/>
        </w:rPr>
      </w:pPr>
      <w:r>
        <w:t xml:space="preserve">Each owner will keep his/her balcony/patio in a clean, safe and sanitary condition. Patios and </w:t>
      </w:r>
      <w:r w:rsidR="00E179EA">
        <w:t>b</w:t>
      </w:r>
      <w:r>
        <w:t>alconies cannot be used for storage other than for bicycles. The following items are forbidden: laundry, beach towels hanging on balconies or over rails, exposed brooms, mops, buckets, other household cleaning equipment, lumber, boards, tile or other building materials, caged animals, furniture other than that designed specifically for patios, gas grills and fuels</w:t>
      </w:r>
      <w:r w:rsidR="00122DEC">
        <w:t>, or any similar cooking products</w:t>
      </w:r>
      <w:r>
        <w:t xml:space="preserve"> (see city ordinance rules), decorative lighting except for Christmas lighting between November 15 and January 15, firewood unless stored in metal fireproof containers in winter months only. </w:t>
      </w:r>
      <w:r w:rsidR="00761F7F" w:rsidRPr="002A25C1">
        <w:t>Plants on balcony railings must be placed in waterproof receptacles and secured so that they will not fall onto the patios beneath them</w:t>
      </w:r>
      <w:r w:rsidR="00162D7D" w:rsidRPr="002A25C1">
        <w:t xml:space="preserve"> or rot the wood</w:t>
      </w:r>
      <w:r w:rsidR="00761F7F" w:rsidRPr="002A25C1">
        <w:t>.</w:t>
      </w:r>
      <w:r w:rsidR="00047137" w:rsidRPr="002A25C1">
        <w:t xml:space="preserve"> </w:t>
      </w:r>
      <w:r w:rsidR="00761F7F" w:rsidRPr="002A25C1">
        <w:t xml:space="preserve"> If plants are not placed in waterproof receptacles, the owner will be held responsible for any water damage to the patio.</w:t>
      </w:r>
      <w:r w:rsidR="007926D0" w:rsidRPr="002A25C1">
        <w:t xml:space="preserve"> Nothing allowed on the balcony railing o</w:t>
      </w:r>
      <w:r w:rsidR="00730735" w:rsidRPr="002A25C1">
        <w:t>n</w:t>
      </w:r>
      <w:r w:rsidR="007926D0" w:rsidRPr="002A25C1">
        <w:t xml:space="preserve"> the 2</w:t>
      </w:r>
      <w:r w:rsidR="007926D0" w:rsidRPr="002A25C1">
        <w:rPr>
          <w:vertAlign w:val="superscript"/>
        </w:rPr>
        <w:t>nd</w:t>
      </w:r>
      <w:r w:rsidR="007926D0" w:rsidRPr="002A25C1">
        <w:t xml:space="preserve"> and 3</w:t>
      </w:r>
      <w:r w:rsidR="007926D0" w:rsidRPr="002A25C1">
        <w:rPr>
          <w:vertAlign w:val="superscript"/>
        </w:rPr>
        <w:t>rd</w:t>
      </w:r>
      <w:r w:rsidR="007926D0" w:rsidRPr="002A25C1">
        <w:t xml:space="preserve"> floor.</w:t>
      </w:r>
      <w:r w:rsidR="006D1379">
        <w:rPr>
          <w:b/>
          <w:bCs/>
        </w:rPr>
        <w:t xml:space="preserve"> </w:t>
      </w:r>
      <w:r w:rsidR="006D1379" w:rsidRPr="002A25C1">
        <w:rPr>
          <w:b/>
          <w:bCs/>
        </w:rPr>
        <w:t>No feeders of wildlife allowed</w:t>
      </w:r>
      <w:r w:rsidR="00574441" w:rsidRPr="002A25C1">
        <w:rPr>
          <w:b/>
          <w:bCs/>
        </w:rPr>
        <w:t xml:space="preserve"> this includes bird feeder, hummingbird feeders etc</w:t>
      </w:r>
      <w:r w:rsidR="006D1379" w:rsidRPr="002A25C1">
        <w:rPr>
          <w:b/>
          <w:bCs/>
        </w:rPr>
        <w:t>.</w:t>
      </w:r>
      <w:r w:rsidR="00596B15" w:rsidRPr="002A25C1">
        <w:rPr>
          <w:b/>
          <w:bCs/>
        </w:rPr>
        <w:t xml:space="preserve"> </w:t>
      </w:r>
      <w:r w:rsidR="00D14509">
        <w:rPr>
          <w:b/>
          <w:bCs/>
        </w:rPr>
        <w:t xml:space="preserve">No food or water bowls may be left out for any pets </w:t>
      </w:r>
      <w:r w:rsidR="00015D05">
        <w:rPr>
          <w:b/>
          <w:bCs/>
        </w:rPr>
        <w:t xml:space="preserve">as it attracts wildlife (this includes </w:t>
      </w:r>
      <w:r w:rsidR="00C65A3D">
        <w:rPr>
          <w:b/>
          <w:bCs/>
        </w:rPr>
        <w:t>your front porch, balconies, patio or anywhere around the property)</w:t>
      </w:r>
      <w:r w:rsidR="00015D05">
        <w:rPr>
          <w:b/>
          <w:bCs/>
        </w:rPr>
        <w:t xml:space="preserve">. If you must feed your dog/cat/ect outside then you must pick it back up as soon as they finish eating. </w:t>
      </w:r>
      <w:r w:rsidR="00574441" w:rsidRPr="002A25C1">
        <w:rPr>
          <w:b/>
          <w:bCs/>
        </w:rPr>
        <w:t>First offense</w:t>
      </w:r>
      <w:r w:rsidR="00596B15" w:rsidRPr="002A25C1">
        <w:rPr>
          <w:b/>
          <w:bCs/>
        </w:rPr>
        <w:t xml:space="preserve"> you will be fine</w:t>
      </w:r>
      <w:r w:rsidR="00C76827" w:rsidRPr="002A25C1">
        <w:rPr>
          <w:b/>
          <w:bCs/>
        </w:rPr>
        <w:t>d</w:t>
      </w:r>
      <w:r w:rsidR="00596B15" w:rsidRPr="002A25C1">
        <w:rPr>
          <w:b/>
          <w:bCs/>
        </w:rPr>
        <w:t xml:space="preserve"> $</w:t>
      </w:r>
      <w:r w:rsidR="00667275" w:rsidRPr="002A25C1">
        <w:rPr>
          <w:b/>
          <w:bCs/>
        </w:rPr>
        <w:t>100</w:t>
      </w:r>
      <w:r w:rsidR="00596B15" w:rsidRPr="002A25C1">
        <w:rPr>
          <w:b/>
          <w:bCs/>
        </w:rPr>
        <w:t>.00 after 2</w:t>
      </w:r>
      <w:r w:rsidR="00596B15" w:rsidRPr="002A25C1">
        <w:rPr>
          <w:b/>
          <w:bCs/>
          <w:vertAlign w:val="superscript"/>
        </w:rPr>
        <w:t>nd</w:t>
      </w:r>
      <w:r w:rsidR="00596B15" w:rsidRPr="002A25C1">
        <w:rPr>
          <w:b/>
          <w:bCs/>
        </w:rPr>
        <w:t xml:space="preserve"> offense</w:t>
      </w:r>
      <w:r w:rsidR="00574441" w:rsidRPr="002A25C1">
        <w:rPr>
          <w:b/>
          <w:bCs/>
        </w:rPr>
        <w:t xml:space="preserve"> it will </w:t>
      </w:r>
      <w:r w:rsidR="00BD61B5" w:rsidRPr="002A25C1">
        <w:rPr>
          <w:b/>
          <w:bCs/>
        </w:rPr>
        <w:t>be $</w:t>
      </w:r>
      <w:r w:rsidR="00D13E1F">
        <w:rPr>
          <w:b/>
          <w:bCs/>
        </w:rPr>
        <w:t>50</w:t>
      </w:r>
      <w:r w:rsidR="00BD61B5" w:rsidRPr="002A25C1">
        <w:rPr>
          <w:b/>
          <w:bCs/>
        </w:rPr>
        <w:t>/</w:t>
      </w:r>
      <w:r w:rsidR="006F2695">
        <w:rPr>
          <w:b/>
          <w:bCs/>
        </w:rPr>
        <w:t>week</w:t>
      </w:r>
      <w:r w:rsidR="00BD61B5" w:rsidRPr="002A25C1">
        <w:rPr>
          <w:b/>
          <w:bCs/>
        </w:rPr>
        <w:t xml:space="preserve"> until removed.</w:t>
      </w:r>
      <w:r w:rsidR="00BD61B5">
        <w:rPr>
          <w:b/>
          <w:bCs/>
        </w:rPr>
        <w:t xml:space="preserve"> </w:t>
      </w:r>
    </w:p>
    <w:p w14:paraId="114F4B06" w14:textId="07FA8AB6" w:rsidR="00C559D9" w:rsidRPr="00F63971" w:rsidRDefault="00C559D9" w:rsidP="00F63971">
      <w:pPr>
        <w:ind w:left="0" w:right="122" w:firstLine="0"/>
        <w:rPr>
          <w:b/>
          <w:bCs/>
        </w:rPr>
      </w:pPr>
    </w:p>
    <w:p w14:paraId="6FA9C848" w14:textId="259D7F83" w:rsidR="00761F7F" w:rsidRPr="001716EB" w:rsidRDefault="001F6514" w:rsidP="001F6514">
      <w:pPr>
        <w:spacing w:after="271"/>
        <w:ind w:left="67" w:right="122"/>
        <w:jc w:val="center"/>
        <w:rPr>
          <w:rFonts w:asciiTheme="minorHAnsi" w:hAnsiTheme="minorHAnsi" w:cstheme="minorHAnsi"/>
          <w:b/>
          <w:bCs/>
          <w:sz w:val="28"/>
          <w:szCs w:val="28"/>
        </w:rPr>
      </w:pPr>
      <w:r w:rsidRPr="001716EB">
        <w:rPr>
          <w:rFonts w:asciiTheme="minorHAnsi" w:hAnsiTheme="minorHAnsi" w:cstheme="minorHAnsi"/>
          <w:b/>
          <w:bCs/>
          <w:sz w:val="28"/>
          <w:szCs w:val="28"/>
        </w:rPr>
        <w:t xml:space="preserve">MODIFICATION OF UNITS  </w:t>
      </w:r>
    </w:p>
    <w:p w14:paraId="379527D9" w14:textId="6D16E36F" w:rsidR="00B353BC" w:rsidRDefault="00B353BC" w:rsidP="00B353BC">
      <w:pPr>
        <w:spacing w:after="271"/>
        <w:ind w:left="67" w:right="122"/>
        <w:jc w:val="left"/>
      </w:pPr>
      <w:r>
        <w:t>No owner shall make structural alteration or modifications to his unit or to any of the Common elements, or erect any exterior antennas, aerials, screenings, awnings, any reflective or other material in the windows of the Unit (Other than interior draperies) or other exterior attachments, without the written approval of the Association</w:t>
      </w:r>
      <w:r w:rsidR="001E3F91">
        <w:t xml:space="preserve"> signed by both parties</w:t>
      </w:r>
      <w:r>
        <w:t>. Should the flooring in any Unit situated on the second or third level be modified, remodeled or removed, the owner of the Unit shall be required to replace the flooring with sound insulation that equals or exceeds the sound insulation which existed at the time the owner purchased the unit</w:t>
      </w:r>
      <w:r w:rsidRPr="006F2695">
        <w:t xml:space="preserve">. </w:t>
      </w:r>
      <w:r w:rsidR="00595801" w:rsidRPr="00E83AC6">
        <w:t>Only Doorbell cameras allowed (must be a</w:t>
      </w:r>
      <w:r w:rsidR="001E2AAE" w:rsidRPr="00E83AC6">
        <w:t>n</w:t>
      </w:r>
      <w:r w:rsidR="00595801" w:rsidRPr="00E83AC6">
        <w:t xml:space="preserve"> </w:t>
      </w:r>
      <w:r w:rsidR="001E2AAE" w:rsidRPr="00E83AC6">
        <w:t>actual doorbell)</w:t>
      </w:r>
      <w:r w:rsidR="00595801" w:rsidRPr="00E83AC6">
        <w:t>.</w:t>
      </w:r>
      <w:r w:rsidR="00595801">
        <w:t xml:space="preserve"> </w:t>
      </w:r>
      <w:r w:rsidR="00F732F9" w:rsidRPr="006F2695">
        <w:t>No solar panels are allowed</w:t>
      </w:r>
      <w:r w:rsidR="00176E47" w:rsidRPr="006F2695">
        <w:t>, sunscreens are allowed, only bamboo color or with written permission by the Board.</w:t>
      </w:r>
      <w:r w:rsidR="0077170C">
        <w:t xml:space="preserve"> If Board approval is requested after product is put up it is </w:t>
      </w:r>
      <w:r w:rsidR="00F05FCA">
        <w:t xml:space="preserve">subject to immediate denial. </w:t>
      </w:r>
    </w:p>
    <w:p w14:paraId="3803C726" w14:textId="27B0DE61" w:rsidR="00CA4FC0" w:rsidRPr="00807AC2" w:rsidRDefault="00CA4FC0" w:rsidP="00CA4FC0">
      <w:pPr>
        <w:pBdr>
          <w:top w:val="single" w:sz="4" w:space="1" w:color="auto"/>
          <w:left w:val="single" w:sz="4" w:space="4" w:color="auto"/>
          <w:bottom w:val="single" w:sz="4" w:space="1" w:color="auto"/>
          <w:right w:val="single" w:sz="4" w:space="4" w:color="auto"/>
          <w:between w:val="single" w:sz="4" w:space="1" w:color="auto"/>
          <w:bar w:val="single" w:sz="4" w:color="auto"/>
        </w:pBdr>
        <w:spacing w:after="289" w:line="253" w:lineRule="auto"/>
        <w:ind w:left="0" w:right="43" w:firstLine="0"/>
      </w:pPr>
      <w:r>
        <w:rPr>
          <w:b/>
          <w:bCs/>
          <w:sz w:val="24"/>
        </w:rPr>
        <w:t>All Board approved modifications must be signed by the Board, Office Manager and Owner and stored in their file. Any undocume</w:t>
      </w:r>
      <w:r w:rsidR="00EC57F0">
        <w:rPr>
          <w:b/>
          <w:bCs/>
          <w:sz w:val="24"/>
        </w:rPr>
        <w:t>nted approved modifications will</w:t>
      </w:r>
      <w:r w:rsidR="00705F5E">
        <w:rPr>
          <w:b/>
          <w:bCs/>
          <w:sz w:val="24"/>
        </w:rPr>
        <w:t xml:space="preserve"> </w:t>
      </w:r>
      <w:r w:rsidR="00C25CAE">
        <w:rPr>
          <w:b/>
          <w:bCs/>
          <w:sz w:val="24"/>
        </w:rPr>
        <w:t>not be allowed</w:t>
      </w:r>
      <w:r w:rsidR="00B06CDF">
        <w:rPr>
          <w:b/>
          <w:bCs/>
          <w:sz w:val="24"/>
        </w:rPr>
        <w:t>.</w:t>
      </w:r>
      <w:r w:rsidR="00C25CAE">
        <w:rPr>
          <w:b/>
          <w:bCs/>
          <w:sz w:val="24"/>
        </w:rPr>
        <w:t xml:space="preserve"> </w:t>
      </w:r>
      <w:r w:rsidR="006B0CBB">
        <w:rPr>
          <w:b/>
          <w:bCs/>
          <w:sz w:val="24"/>
        </w:rPr>
        <w:t xml:space="preserve">Same applies </w:t>
      </w:r>
      <w:r w:rsidR="00EB5757">
        <w:rPr>
          <w:b/>
          <w:bCs/>
          <w:sz w:val="24"/>
        </w:rPr>
        <w:t xml:space="preserve">if Board/Manager staff changes. </w:t>
      </w:r>
    </w:p>
    <w:p w14:paraId="370C4C56" w14:textId="77777777" w:rsidR="00E67D34" w:rsidRDefault="00E67D34" w:rsidP="006F2695">
      <w:pPr>
        <w:spacing w:after="271"/>
        <w:ind w:left="0" w:right="122" w:firstLine="0"/>
      </w:pPr>
    </w:p>
    <w:p w14:paraId="5546AF5A" w14:textId="48B3DC03" w:rsidR="00B353BC" w:rsidRDefault="00B353BC" w:rsidP="00FE384C">
      <w:pPr>
        <w:spacing w:after="271"/>
        <w:ind w:left="67" w:right="122"/>
        <w:jc w:val="center"/>
      </w:pPr>
      <w:bookmarkStart w:id="0" w:name="_Hlk174003418"/>
      <w:r>
        <w:t>REFERENCES:</w:t>
      </w:r>
      <w:r w:rsidR="00132554">
        <w:t xml:space="preserve"> </w:t>
      </w:r>
      <w:r w:rsidR="00132554">
        <w:rPr>
          <w:sz w:val="24"/>
        </w:rPr>
        <w:t xml:space="preserve">ARTICLE </w:t>
      </w:r>
      <w:r>
        <w:t>7.2</w:t>
      </w:r>
      <w:r w:rsidR="00FE384C">
        <w:t xml:space="preserve"> MD</w:t>
      </w:r>
    </w:p>
    <w:p w14:paraId="4942CFCB" w14:textId="4BF22DE4" w:rsidR="006062A3" w:rsidRPr="00D73777" w:rsidRDefault="006062A3" w:rsidP="006062A3">
      <w:pPr>
        <w:spacing w:after="271"/>
        <w:ind w:left="67" w:right="122"/>
        <w:jc w:val="center"/>
        <w:rPr>
          <w:rFonts w:asciiTheme="minorHAnsi" w:hAnsiTheme="minorHAnsi" w:cstheme="minorHAnsi"/>
          <w:b/>
          <w:bCs/>
          <w:sz w:val="28"/>
          <w:szCs w:val="28"/>
        </w:rPr>
      </w:pPr>
      <w:r w:rsidRPr="00D73777">
        <w:rPr>
          <w:rFonts w:asciiTheme="minorHAnsi" w:hAnsiTheme="minorHAnsi" w:cstheme="minorHAnsi"/>
          <w:b/>
          <w:bCs/>
          <w:sz w:val="28"/>
          <w:szCs w:val="28"/>
        </w:rPr>
        <w:t>MAINTENANCE BY OWNERS</w:t>
      </w:r>
    </w:p>
    <w:p w14:paraId="38CF9FAC" w14:textId="0B254189" w:rsidR="006062A3" w:rsidRDefault="006062A3" w:rsidP="006062A3">
      <w:pPr>
        <w:spacing w:after="271"/>
        <w:ind w:left="67" w:right="122"/>
        <w:jc w:val="left"/>
      </w:pPr>
      <w:r>
        <w:lastRenderedPageBreak/>
        <w:t xml:space="preserve">Expect for those portions of the Condominium Project which the Association is required to maintain and repair as provided in this Declaration and in the Bylaws, each Unit Owner shall at his sole cost and expense, maintain and repair his Unit and any Limited Common Elements. </w:t>
      </w:r>
      <w:r w:rsidR="00365713">
        <w:t>A</w:t>
      </w:r>
      <w:r>
        <w:t xml:space="preserve">ppurtenant to his Unit (including, balconies, patios, entrances and stairways, and heating and cooling equipment serving only that unit), Keeping the same in clean, safe and sanitary condition. Each </w:t>
      </w:r>
      <w:r w:rsidR="00A52D53">
        <w:t xml:space="preserve">Owner shall have the exclusive right to paint, plaster, panel, tile, wax, paper or otherwise refinish and decorate the inner surfaces of the walls, ceiling, floors, windows and doors bounding his Unit, including those bounding any storage area which is part of his unit. In the event an Owner fails to maintain his Unit in a manner which the Board deems necessary to preserve the appearance and value of the Condominium Project, the Board may notify such Owner of the work required and request that it be done within sixty (60) days from the date of such notices.  In the event such Owner fails to complete the maintenance within this period, the Board may cause such work to be done and may specially assess the cost thereof to such Owner, and if </w:t>
      </w:r>
      <w:r w:rsidR="002D44DA">
        <w:t>necessary,</w:t>
      </w:r>
      <w:r w:rsidR="00A52D53">
        <w:t xml:space="preserve"> create a lien against his unit</w:t>
      </w:r>
      <w:r w:rsidR="00122DEC">
        <w:t>.</w:t>
      </w:r>
      <w:r w:rsidR="00A52D53">
        <w:t xml:space="preserve"> </w:t>
      </w:r>
    </w:p>
    <w:bookmarkEnd w:id="0"/>
    <w:p w14:paraId="3F30D679" w14:textId="1B3AEA9A" w:rsidR="00977EC8" w:rsidRPr="00977EC8" w:rsidRDefault="00417CEF" w:rsidP="00977EC8">
      <w:pPr>
        <w:spacing w:after="366" w:line="265" w:lineRule="auto"/>
        <w:ind w:left="68" w:right="79" w:hanging="10"/>
        <w:jc w:val="center"/>
        <w:rPr>
          <w:rFonts w:ascii="Calibri" w:eastAsia="Calibri" w:hAnsi="Calibri" w:cs="Calibri"/>
          <w:sz w:val="26"/>
        </w:rPr>
      </w:pPr>
      <w:r>
        <w:rPr>
          <w:rFonts w:ascii="Calibri" w:eastAsia="Calibri" w:hAnsi="Calibri" w:cs="Calibri"/>
          <w:sz w:val="26"/>
        </w:rPr>
        <w:t xml:space="preserve">REFERENCES: </w:t>
      </w:r>
      <w:r w:rsidR="00132554">
        <w:rPr>
          <w:sz w:val="24"/>
        </w:rPr>
        <w:t xml:space="preserve">ARTICLE </w:t>
      </w:r>
      <w:r w:rsidR="00132554">
        <w:rPr>
          <w:rFonts w:ascii="Calibri" w:eastAsia="Calibri" w:hAnsi="Calibri" w:cs="Calibri"/>
          <w:sz w:val="26"/>
        </w:rPr>
        <w:t>7.7</w:t>
      </w:r>
      <w:r>
        <w:rPr>
          <w:rFonts w:ascii="Calibri" w:eastAsia="Calibri" w:hAnsi="Calibri" w:cs="Calibri"/>
          <w:sz w:val="26"/>
        </w:rPr>
        <w:t xml:space="preserve"> MD </w:t>
      </w:r>
    </w:p>
    <w:p w14:paraId="1B56A921" w14:textId="77777777" w:rsidR="003D0312" w:rsidRPr="00E34667" w:rsidRDefault="00417CEF">
      <w:pPr>
        <w:pStyle w:val="Heading2"/>
        <w:ind w:right="65"/>
        <w:rPr>
          <w:b/>
          <w:bCs/>
        </w:rPr>
      </w:pPr>
      <w:r w:rsidRPr="00E34667">
        <w:rPr>
          <w:b/>
          <w:bCs/>
        </w:rPr>
        <w:t>CLUBHOUSE</w:t>
      </w:r>
    </w:p>
    <w:p w14:paraId="69F746D0" w14:textId="51AE2818" w:rsidR="003D0312" w:rsidRDefault="00417CEF">
      <w:pPr>
        <w:ind w:left="67" w:right="122"/>
      </w:pPr>
      <w:r>
        <w:t xml:space="preserve">Each owner and his/her tenants are entitled to use the Clubhouse </w:t>
      </w:r>
      <w:r w:rsidR="00C559D9">
        <w:t xml:space="preserve">on a first come </w:t>
      </w:r>
      <w:r>
        <w:t>first served basis.</w:t>
      </w:r>
      <w:r w:rsidR="00C559D9">
        <w:t xml:space="preserve"> </w:t>
      </w:r>
      <w:r>
        <w:t>Reservations for the use of the Clubhouse may be made at the office during business hours.</w:t>
      </w:r>
      <w:r w:rsidR="00C559D9">
        <w:t xml:space="preserve"> </w:t>
      </w:r>
      <w:r>
        <w:t>A $200 deposit plus a nonrefundable fee of $</w:t>
      </w:r>
      <w:r w:rsidR="00EE319B">
        <w:t>20</w:t>
      </w:r>
      <w:r w:rsidR="00EC0FC5">
        <w:t>0</w:t>
      </w:r>
      <w:r>
        <w:t xml:space="preserve">.00 to cover the cost of usage </w:t>
      </w:r>
      <w:r w:rsidR="00C559D9">
        <w:t>is</w:t>
      </w:r>
      <w:r>
        <w:t xml:space="preserve"> required for each reservation of the Clubhouse. Each owner/tenant using the clubhouse is liable for all damages to the clubhouse or community property therein as well as it's cleaning after use. The $200.00 deposit will be returned upon the manager's satisfaction that damages have been repaired and that the clubhouse has been cleaned properly. Any damage not repaired or cleaning not performed by a user of the clubhouse will be performed by the staff or their agents and a compensatory charge will be deducted from the user's $200.00 deposit any amounts exceeding the $200.00 deposit will be charged to the owner/tenant. The balance of the deposit, if any, shall be refunded to the user.</w:t>
      </w:r>
    </w:p>
    <w:p w14:paraId="483372F1" w14:textId="265F6E9D" w:rsidR="00132554" w:rsidRDefault="00417CEF" w:rsidP="00132554">
      <w:pPr>
        <w:spacing w:after="135" w:line="259" w:lineRule="auto"/>
        <w:ind w:left="248" w:right="274" w:hanging="10"/>
        <w:jc w:val="center"/>
      </w:pPr>
      <w:r>
        <w:rPr>
          <w:rFonts w:ascii="Calibri" w:eastAsia="Calibri" w:hAnsi="Calibri" w:cs="Calibri"/>
          <w:sz w:val="24"/>
        </w:rPr>
        <w:t xml:space="preserve">REFERENCES: </w:t>
      </w:r>
      <w:r w:rsidR="00132554">
        <w:rPr>
          <w:sz w:val="24"/>
        </w:rPr>
        <w:t>ARTICLE</w:t>
      </w:r>
      <w:r>
        <w:rPr>
          <w:rFonts w:ascii="Calibri" w:eastAsia="Calibri" w:hAnsi="Calibri" w:cs="Calibri"/>
          <w:sz w:val="24"/>
        </w:rPr>
        <w:t xml:space="preserve"> 7.13 MD </w:t>
      </w:r>
    </w:p>
    <w:p w14:paraId="03C22D82" w14:textId="510013B1" w:rsidR="003D0312" w:rsidRDefault="003D0312">
      <w:pPr>
        <w:pStyle w:val="Heading2"/>
        <w:spacing w:after="125"/>
        <w:ind w:right="65"/>
      </w:pPr>
    </w:p>
    <w:p w14:paraId="4B589437" w14:textId="7F1CAAE9" w:rsidR="003D0312" w:rsidRDefault="00417CEF">
      <w:pPr>
        <w:ind w:left="67" w:right="122"/>
      </w:pPr>
      <w:r>
        <w:t>Owners may request to review Association records by making an appointment with the Association office at least 24 hours in advance notice and must specify the records requested and the reason for inspection. No records may be removed from the Association office; however, the Member may request the records be photocopied at the expense of the Member. The cost for these copies is $0.</w:t>
      </w:r>
      <w:r w:rsidR="000D437D">
        <w:t>25</w:t>
      </w:r>
      <w:r>
        <w:t xml:space="preserve"> per page.</w:t>
      </w:r>
    </w:p>
    <w:p w14:paraId="203AE078" w14:textId="4D850645" w:rsidR="003D0312" w:rsidRDefault="00417CEF">
      <w:pPr>
        <w:spacing w:after="431" w:line="265" w:lineRule="auto"/>
        <w:ind w:left="68" w:right="58" w:hanging="10"/>
        <w:jc w:val="center"/>
      </w:pPr>
      <w:r>
        <w:rPr>
          <w:rFonts w:ascii="Calibri" w:eastAsia="Calibri" w:hAnsi="Calibri" w:cs="Calibri"/>
          <w:sz w:val="26"/>
        </w:rPr>
        <w:t xml:space="preserve">REFERENCES: </w:t>
      </w:r>
      <w:r w:rsidR="00132554">
        <w:rPr>
          <w:sz w:val="24"/>
        </w:rPr>
        <w:t>ARTICLE</w:t>
      </w:r>
      <w:r w:rsidR="00703FDC">
        <w:rPr>
          <w:rFonts w:ascii="Calibri" w:eastAsia="Calibri" w:hAnsi="Calibri" w:cs="Calibri"/>
          <w:sz w:val="26"/>
        </w:rPr>
        <w:t xml:space="preserve"> </w:t>
      </w:r>
      <w:r>
        <w:rPr>
          <w:rFonts w:ascii="Calibri" w:eastAsia="Calibri" w:hAnsi="Calibri" w:cs="Calibri"/>
          <w:sz w:val="26"/>
        </w:rPr>
        <w:t>5.1 (B) MD and P</w:t>
      </w:r>
      <w:r w:rsidR="00132554">
        <w:rPr>
          <w:rFonts w:ascii="Calibri" w:eastAsia="Calibri" w:hAnsi="Calibri" w:cs="Calibri"/>
          <w:sz w:val="26"/>
        </w:rPr>
        <w:t xml:space="preserve">OILCY REGARDING ACCESS TO RECORDS APPROVED BY BOARD OF DIRECTORS </w:t>
      </w:r>
      <w:r>
        <w:rPr>
          <w:rFonts w:ascii="Calibri" w:eastAsia="Calibri" w:hAnsi="Calibri" w:cs="Calibri"/>
          <w:sz w:val="26"/>
        </w:rPr>
        <w:t xml:space="preserve">August </w:t>
      </w:r>
      <w:r w:rsidR="00D56EB8">
        <w:rPr>
          <w:rFonts w:ascii="Calibri" w:eastAsia="Calibri" w:hAnsi="Calibri" w:cs="Calibri"/>
          <w:sz w:val="26"/>
        </w:rPr>
        <w:t>29</w:t>
      </w:r>
      <w:r>
        <w:rPr>
          <w:rFonts w:ascii="Calibri" w:eastAsia="Calibri" w:hAnsi="Calibri" w:cs="Calibri"/>
          <w:sz w:val="26"/>
        </w:rPr>
        <w:t>, 2005.</w:t>
      </w:r>
    </w:p>
    <w:p w14:paraId="0DC210F2" w14:textId="77777777" w:rsidR="003D0312" w:rsidRPr="00E34667" w:rsidRDefault="00417CEF">
      <w:pPr>
        <w:pStyle w:val="Heading2"/>
        <w:ind w:right="58"/>
        <w:rPr>
          <w:b/>
          <w:bCs/>
        </w:rPr>
      </w:pPr>
      <w:r w:rsidRPr="00E34667">
        <w:rPr>
          <w:b/>
          <w:bCs/>
        </w:rPr>
        <w:t>COMMON ELEMENTS</w:t>
      </w:r>
    </w:p>
    <w:p w14:paraId="6910D3FA" w14:textId="6AD4ECA0" w:rsidR="003D0312" w:rsidRDefault="00417CEF">
      <w:pPr>
        <w:ind w:left="67" w:right="122"/>
      </w:pPr>
      <w:r>
        <w:t>Any disfiguration, damage, or destruction to the common elements, including but not limited to trees, shrubbery, parking cover support poles, and stairways by owners, their tenants, or guests, is the responsibility of the owner and may result in assessment for damages.</w:t>
      </w:r>
      <w:r w:rsidR="0060099E">
        <w:t xml:space="preserve"> Any</w:t>
      </w:r>
      <w:r w:rsidR="00C35FA1">
        <w:t xml:space="preserve"> items placed outside of </w:t>
      </w:r>
      <w:r w:rsidR="00103D04">
        <w:lastRenderedPageBreak/>
        <w:t>owner’s</w:t>
      </w:r>
      <w:r w:rsidR="00C35FA1">
        <w:t xml:space="preserve"> property </w:t>
      </w:r>
      <w:r w:rsidR="00A02C74">
        <w:t xml:space="preserve">are not the responsibility or liability of the </w:t>
      </w:r>
      <w:r w:rsidR="00103D04">
        <w:t>C</w:t>
      </w:r>
      <w:r w:rsidR="00A02C74">
        <w:t xml:space="preserve">ondominium </w:t>
      </w:r>
      <w:r w:rsidR="00103D04">
        <w:t>A</w:t>
      </w:r>
      <w:r w:rsidR="00A02C74">
        <w:t xml:space="preserve">ssociation. The </w:t>
      </w:r>
      <w:r w:rsidR="00103D04">
        <w:t>A</w:t>
      </w:r>
      <w:r w:rsidR="00A02C74">
        <w:t>ssocia</w:t>
      </w:r>
      <w:r w:rsidR="0053683F">
        <w:t>tion is not liable for any damages, loss, or injury related to such items.</w:t>
      </w:r>
    </w:p>
    <w:p w14:paraId="4544176C" w14:textId="77777777" w:rsidR="00E67D34" w:rsidRDefault="00E67D34">
      <w:pPr>
        <w:spacing w:after="366" w:line="265" w:lineRule="auto"/>
        <w:ind w:left="68" w:right="65" w:hanging="10"/>
        <w:jc w:val="center"/>
        <w:rPr>
          <w:rFonts w:ascii="Calibri" w:eastAsia="Calibri" w:hAnsi="Calibri" w:cs="Calibri"/>
          <w:sz w:val="26"/>
        </w:rPr>
      </w:pPr>
    </w:p>
    <w:p w14:paraId="45A10346" w14:textId="6DD952A3" w:rsidR="003D0312" w:rsidRDefault="00417CEF">
      <w:pPr>
        <w:spacing w:after="366" w:line="265" w:lineRule="auto"/>
        <w:ind w:left="68" w:right="65" w:hanging="10"/>
        <w:jc w:val="center"/>
      </w:pPr>
      <w:r>
        <w:rPr>
          <w:rFonts w:ascii="Calibri" w:eastAsia="Calibri" w:hAnsi="Calibri" w:cs="Calibri"/>
          <w:sz w:val="26"/>
        </w:rPr>
        <w:t xml:space="preserve">REFERENCES: </w:t>
      </w:r>
      <w:r w:rsidR="00132554">
        <w:rPr>
          <w:sz w:val="24"/>
        </w:rPr>
        <w:t>ARTICLE</w:t>
      </w:r>
      <w:r>
        <w:rPr>
          <w:rFonts w:ascii="Calibri" w:eastAsia="Calibri" w:hAnsi="Calibri" w:cs="Calibri"/>
          <w:sz w:val="26"/>
        </w:rPr>
        <w:t xml:space="preserve"> 2.3 &amp; 7.13 MD</w:t>
      </w:r>
    </w:p>
    <w:p w14:paraId="4D076C05" w14:textId="77777777" w:rsidR="003D0312" w:rsidRPr="00E34667" w:rsidRDefault="00417CEF">
      <w:pPr>
        <w:pStyle w:val="Heading2"/>
        <w:ind w:right="50"/>
        <w:rPr>
          <w:b/>
          <w:bCs/>
        </w:rPr>
      </w:pPr>
      <w:r w:rsidRPr="00E34667">
        <w:rPr>
          <w:b/>
          <w:bCs/>
        </w:rPr>
        <w:t>EMPLOYEES</w:t>
      </w:r>
    </w:p>
    <w:p w14:paraId="30C7E29F" w14:textId="77777777" w:rsidR="003D0312" w:rsidRDefault="00417CEF">
      <w:pPr>
        <w:ind w:left="67" w:right="122"/>
      </w:pPr>
      <w:r w:rsidRPr="00715B4D">
        <w:rPr>
          <w:sz w:val="28"/>
          <w:szCs w:val="28"/>
        </w:rPr>
        <w:t>TIPPING AND GRATUITIES</w:t>
      </w:r>
      <w:r>
        <w:t xml:space="preserve">: The entire staff is under instructions to not accept tips, gifts, or gratuities for services or courtesies rendered in the regular performance of their duties. Owners, their tenants and </w:t>
      </w:r>
      <w:r>
        <w:rPr>
          <w:noProof/>
        </w:rPr>
        <w:drawing>
          <wp:inline distT="0" distB="0" distL="0" distR="0" wp14:anchorId="2EFC3215" wp14:editId="1C1A2A25">
            <wp:extent cx="4574" cy="4572"/>
            <wp:effectExtent l="0" t="0" r="0" b="0"/>
            <wp:docPr id="7891" name="Picture 7891"/>
            <wp:cNvGraphicFramePr/>
            <a:graphic xmlns:a="http://schemas.openxmlformats.org/drawingml/2006/main">
              <a:graphicData uri="http://schemas.openxmlformats.org/drawingml/2006/picture">
                <pic:pic xmlns:pic="http://schemas.openxmlformats.org/drawingml/2006/picture">
                  <pic:nvPicPr>
                    <pic:cNvPr id="7891" name="Picture 7891"/>
                    <pic:cNvPicPr/>
                  </pic:nvPicPr>
                  <pic:blipFill>
                    <a:blip r:embed="rId9"/>
                    <a:stretch>
                      <a:fillRect/>
                    </a:stretch>
                  </pic:blipFill>
                  <pic:spPr>
                    <a:xfrm>
                      <a:off x="0" y="0"/>
                      <a:ext cx="4574" cy="4572"/>
                    </a:xfrm>
                    <a:prstGeom prst="rect">
                      <a:avLst/>
                    </a:prstGeom>
                  </pic:spPr>
                </pic:pic>
              </a:graphicData>
            </a:graphic>
          </wp:inline>
        </w:drawing>
      </w:r>
      <w:r>
        <w:t>guests, should not offer tips, gifts, or gratuities for these regular services.</w:t>
      </w:r>
    </w:p>
    <w:p w14:paraId="7F4DA954" w14:textId="68F170EE" w:rsidR="003D0312" w:rsidRDefault="00417CEF">
      <w:pPr>
        <w:ind w:left="67" w:right="122"/>
      </w:pPr>
      <w:r w:rsidRPr="00715B4D">
        <w:rPr>
          <w:sz w:val="28"/>
          <w:szCs w:val="28"/>
        </w:rPr>
        <w:t>COMMUNICATION</w:t>
      </w:r>
      <w:r w:rsidRPr="009F2A63">
        <w:t>: Please address all concerns, in writing,</w:t>
      </w:r>
      <w:r w:rsidR="00442DC9" w:rsidRPr="009F2A63">
        <w:t xml:space="preserve"> or through email,</w:t>
      </w:r>
      <w:r w:rsidRPr="009F2A63">
        <w:t xml:space="preserve"> to the Association office. The Maintenance staff works diligently to complete tasks throughout the day and each time they are stopped it takes time away from the task at hand.</w:t>
      </w:r>
      <w:r w:rsidR="007926D0" w:rsidRPr="009F2A63">
        <w:t xml:space="preserve"> No</w:t>
      </w:r>
      <w:r w:rsidR="007926D0">
        <w:t xml:space="preserve"> renters are allowed in the office. Anything that has to do with property or your unit must be addressed by the owner to the office.</w:t>
      </w:r>
    </w:p>
    <w:p w14:paraId="6165E4DD" w14:textId="2F32036F" w:rsidR="003D0312" w:rsidRDefault="00417CEF">
      <w:pPr>
        <w:ind w:left="67" w:right="122"/>
      </w:pPr>
      <w:r w:rsidRPr="00715B4D">
        <w:rPr>
          <w:sz w:val="28"/>
          <w:szCs w:val="28"/>
        </w:rPr>
        <w:t>DIRECTING EMPLOYEES:</w:t>
      </w:r>
      <w:r>
        <w:t xml:space="preserve"> No owner, tenant</w:t>
      </w:r>
      <w:r w:rsidR="008A71E3">
        <w:t xml:space="preserve">, </w:t>
      </w:r>
      <w:r w:rsidR="00842416">
        <w:t>individual Board member,</w:t>
      </w:r>
      <w:r>
        <w:t xml:space="preserve"> or guest shall direct or reprimand any employee of the Association. </w:t>
      </w:r>
      <w:r w:rsidRPr="00DF2F32">
        <w:t xml:space="preserve">All Employees are under the sole direction of the </w:t>
      </w:r>
      <w:r w:rsidR="00AA270F">
        <w:t xml:space="preserve">Management staff under the </w:t>
      </w:r>
      <w:r w:rsidRPr="00DF2F32">
        <w:t>Board of Directors. Any concerns should be made in writing and submitted to the Association office</w:t>
      </w:r>
      <w:r w:rsidR="00103D04">
        <w:t xml:space="preserve"> or the Property Manager</w:t>
      </w:r>
      <w:r w:rsidRPr="00DF2F32">
        <w:t xml:space="preserve"> for review.</w:t>
      </w:r>
    </w:p>
    <w:p w14:paraId="1D09DB1D" w14:textId="44801181" w:rsidR="003D0312" w:rsidRDefault="00417CEF">
      <w:pPr>
        <w:spacing w:after="267"/>
        <w:ind w:left="67" w:right="122"/>
      </w:pPr>
      <w:r w:rsidRPr="00715B4D">
        <w:rPr>
          <w:sz w:val="28"/>
          <w:szCs w:val="28"/>
        </w:rPr>
        <w:t>HARASSMENT</w:t>
      </w:r>
      <w:r>
        <w:t xml:space="preserve">: </w:t>
      </w:r>
      <w:r w:rsidRPr="00DF2F32">
        <w:t>The Association will not tolerate any owner, tenant, or guest harassing or being verbally abusive towards any Association employee.</w:t>
      </w:r>
    </w:p>
    <w:p w14:paraId="1E279F6F" w14:textId="32E4F576" w:rsidR="003D0312" w:rsidRDefault="00417CEF">
      <w:pPr>
        <w:ind w:left="67" w:right="122"/>
      </w:pPr>
      <w:r w:rsidRPr="00715B4D">
        <w:rPr>
          <w:sz w:val="28"/>
          <w:szCs w:val="28"/>
        </w:rPr>
        <w:t>PERFORMING PRIVATE WORK</w:t>
      </w:r>
      <w:r>
        <w:t>: Employees are not permitted to perform personal services during regular working hours except on order of the manager</w:t>
      </w:r>
      <w:r w:rsidR="00E269E4">
        <w:t>.</w:t>
      </w:r>
      <w:r w:rsidR="00FB6C43">
        <w:t xml:space="preserve"> All</w:t>
      </w:r>
      <w:r w:rsidR="0075014B">
        <w:t xml:space="preserve"> private work must be completed after business hours. Country Hollow is not responsible for private work done outside of business hours. </w:t>
      </w:r>
    </w:p>
    <w:p w14:paraId="711C2C21" w14:textId="77777777" w:rsidR="003D0312" w:rsidRPr="00047137" w:rsidRDefault="00417CEF">
      <w:pPr>
        <w:pStyle w:val="Heading2"/>
        <w:ind w:right="36"/>
        <w:rPr>
          <w:b/>
          <w:bCs/>
        </w:rPr>
      </w:pPr>
      <w:r w:rsidRPr="00047137">
        <w:rPr>
          <w:b/>
          <w:bCs/>
        </w:rPr>
        <w:t>FIREWORKS</w:t>
      </w:r>
    </w:p>
    <w:p w14:paraId="60D5E0C7" w14:textId="77777777" w:rsidR="003D0312" w:rsidRDefault="00417CEF">
      <w:pPr>
        <w:ind w:left="67" w:right="122"/>
      </w:pPr>
      <w:r>
        <w:t>Firecrackers and fireworks are specifically prohibited anywhere on the property.</w:t>
      </w:r>
    </w:p>
    <w:p w14:paraId="081D16A0" w14:textId="66BD7EFC" w:rsidR="003D0312" w:rsidRDefault="00417CEF">
      <w:pPr>
        <w:spacing w:after="366" w:line="265" w:lineRule="auto"/>
        <w:ind w:left="68" w:right="65" w:hanging="10"/>
        <w:jc w:val="center"/>
      </w:pPr>
      <w:r>
        <w:rPr>
          <w:rFonts w:ascii="Calibri" w:eastAsia="Calibri" w:hAnsi="Calibri" w:cs="Calibri"/>
          <w:sz w:val="26"/>
        </w:rPr>
        <w:t xml:space="preserve">REFERENCE: </w:t>
      </w:r>
      <w:r w:rsidR="005C0040">
        <w:rPr>
          <w:sz w:val="24"/>
        </w:rPr>
        <w:t>ARTICLE</w:t>
      </w:r>
      <w:r>
        <w:rPr>
          <w:rFonts w:ascii="Calibri" w:eastAsia="Calibri" w:hAnsi="Calibri" w:cs="Calibri"/>
          <w:sz w:val="26"/>
        </w:rPr>
        <w:t xml:space="preserve"> 7.4 MD.</w:t>
      </w:r>
    </w:p>
    <w:p w14:paraId="5EF9B3EB" w14:textId="77777777" w:rsidR="003D0312" w:rsidRPr="00E34667" w:rsidRDefault="00417CEF">
      <w:pPr>
        <w:pStyle w:val="Heading2"/>
        <w:spacing w:after="120"/>
        <w:ind w:right="151"/>
        <w:rPr>
          <w:b/>
          <w:bCs/>
        </w:rPr>
      </w:pPr>
      <w:r w:rsidRPr="00E34667">
        <w:rPr>
          <w:b/>
          <w:bCs/>
        </w:rPr>
        <w:t>BARBEQUE PITS</w:t>
      </w:r>
    </w:p>
    <w:p w14:paraId="2C781643" w14:textId="2DC9E720" w:rsidR="003D0312" w:rsidRDefault="00417CEF">
      <w:pPr>
        <w:spacing w:after="0"/>
        <w:ind w:left="67" w:right="122"/>
      </w:pPr>
      <w:r>
        <w:t xml:space="preserve">All open-flame cooking devices shall not be operated on combustible </w:t>
      </w:r>
      <w:r w:rsidR="005C0040">
        <w:t xml:space="preserve">patios or </w:t>
      </w:r>
      <w:r>
        <w:t xml:space="preserve">balconies </w:t>
      </w:r>
      <w:r w:rsidR="005C0040">
        <w:t>and may not be</w:t>
      </w:r>
      <w:r>
        <w:t xml:space="preserve"> within 10 feet of combustible construction. A person shall not construct, erect, install, maintain or use any incinerator or barbecue pit or grill or so burn any combustible material as to constitute or occasion a fire hazard by the use or burning thereof or as to endanger the life or property of any person thereof. The use or burning of any such devices under the following conditions shall constitute a fire hazard and is strictly prohibited:</w:t>
      </w:r>
    </w:p>
    <w:p w14:paraId="27C8FAE7" w14:textId="77777777" w:rsidR="005C0040" w:rsidRDefault="005C0040">
      <w:pPr>
        <w:spacing w:after="0"/>
        <w:ind w:left="67" w:right="122"/>
      </w:pPr>
    </w:p>
    <w:p w14:paraId="15FAE4A8" w14:textId="77777777" w:rsidR="003D0312" w:rsidRDefault="00417CEF">
      <w:pPr>
        <w:numPr>
          <w:ilvl w:val="0"/>
          <w:numId w:val="3"/>
        </w:numPr>
        <w:spacing w:after="0"/>
        <w:ind w:right="122" w:hanging="403"/>
      </w:pPr>
      <w:r>
        <w:lastRenderedPageBreak/>
        <w:t>Within ten (10) linear feet of any combustible surface, including but not limited to decks, porches, balconies, walls, or verandas.</w:t>
      </w:r>
    </w:p>
    <w:p w14:paraId="5522AC1D" w14:textId="77777777" w:rsidR="003D0312" w:rsidRDefault="00417CEF">
      <w:pPr>
        <w:numPr>
          <w:ilvl w:val="0"/>
          <w:numId w:val="3"/>
        </w:numPr>
        <w:ind w:right="122" w:hanging="403"/>
      </w:pPr>
      <w:r>
        <w:t>Beneath any balcony, porch, roof overhang, deck, or veranda.</w:t>
      </w:r>
    </w:p>
    <w:p w14:paraId="2E31BF62" w14:textId="77777777" w:rsidR="003D0312" w:rsidRDefault="00417CEF">
      <w:pPr>
        <w:ind w:left="67" w:right="122"/>
      </w:pPr>
      <w:r>
        <w:t>Any violations to the above will be reported to San Antonio Fire Department immediately.</w:t>
      </w:r>
    </w:p>
    <w:p w14:paraId="485DDF1B" w14:textId="6B36DAED" w:rsidR="00772BDD" w:rsidRDefault="00772BDD">
      <w:pPr>
        <w:ind w:left="67" w:right="122"/>
      </w:pPr>
      <w:r>
        <w:t>Please note t</w:t>
      </w:r>
      <w:r w:rsidR="004669EC">
        <w:t xml:space="preserve">hat even if your cooking device is electric or does not need </w:t>
      </w:r>
      <w:r w:rsidR="002052C7">
        <w:t xml:space="preserve">a </w:t>
      </w:r>
      <w:r w:rsidR="004669EC">
        <w:t>flame</w:t>
      </w:r>
      <w:r w:rsidR="002052C7">
        <w:t xml:space="preserve"> it is a Country Hollow rule to not construct, erect, install, maintain or use such a device on their </w:t>
      </w:r>
      <w:r w:rsidR="004C5D7B">
        <w:t>balconies or patios.</w:t>
      </w:r>
    </w:p>
    <w:p w14:paraId="4587ED31" w14:textId="4F9C2F5E" w:rsidR="003D0312" w:rsidRDefault="00417CEF">
      <w:pPr>
        <w:spacing w:after="135" w:line="259" w:lineRule="auto"/>
        <w:ind w:left="248" w:right="353" w:hanging="10"/>
        <w:jc w:val="center"/>
      </w:pPr>
      <w:r>
        <w:rPr>
          <w:rFonts w:ascii="Calibri" w:eastAsia="Calibri" w:hAnsi="Calibri" w:cs="Calibri"/>
          <w:sz w:val="24"/>
        </w:rPr>
        <w:t>REFERENCE:</w:t>
      </w:r>
      <w:r w:rsidR="005C0040">
        <w:rPr>
          <w:rFonts w:ascii="Calibri" w:eastAsia="Calibri" w:hAnsi="Calibri" w:cs="Calibri"/>
          <w:sz w:val="24"/>
        </w:rPr>
        <w:t xml:space="preserve"> SAN ANTONIO FIRE CODE:</w:t>
      </w:r>
      <w:r>
        <w:rPr>
          <w:rFonts w:ascii="Calibri" w:eastAsia="Calibri" w:hAnsi="Calibri" w:cs="Calibri"/>
          <w:sz w:val="24"/>
        </w:rPr>
        <w:t xml:space="preserve"> 308.1.4 &amp; 308.5</w:t>
      </w:r>
    </w:p>
    <w:p w14:paraId="44FA1F36" w14:textId="77777777" w:rsidR="00EF0011" w:rsidRDefault="00EF0011">
      <w:pPr>
        <w:pStyle w:val="Heading2"/>
        <w:ind w:right="144"/>
      </w:pPr>
    </w:p>
    <w:p w14:paraId="0AA33B6F" w14:textId="78789507" w:rsidR="003D0312" w:rsidRPr="00E34667" w:rsidRDefault="00417CEF">
      <w:pPr>
        <w:pStyle w:val="Heading2"/>
        <w:ind w:right="144"/>
        <w:rPr>
          <w:b/>
          <w:bCs/>
        </w:rPr>
      </w:pPr>
      <w:r w:rsidRPr="00E34667">
        <w:rPr>
          <w:b/>
          <w:bCs/>
        </w:rPr>
        <w:t>NOISE</w:t>
      </w:r>
    </w:p>
    <w:p w14:paraId="332BC181" w14:textId="3BC288CA" w:rsidR="003D0312" w:rsidRDefault="00417CEF">
      <w:pPr>
        <w:ind w:left="67" w:right="122"/>
      </w:pPr>
      <w:r>
        <w:t>All precautionary measures must be taken to keep from disturbing the peace and tranquility to which your neighbor is entitled to in his/her condominium.</w:t>
      </w:r>
      <w:r w:rsidR="00E269E4">
        <w:t xml:space="preserve"> </w:t>
      </w:r>
      <w:r w:rsidR="00153679">
        <w:t>Quite hours are between 10PM and 9AM.</w:t>
      </w:r>
    </w:p>
    <w:p w14:paraId="30AB43D6" w14:textId="77777777" w:rsidR="003D0312" w:rsidRDefault="00417CEF">
      <w:pPr>
        <w:ind w:left="67" w:right="122"/>
      </w:pPr>
      <w:r>
        <w:t>Sound producing instruments (radios, televisions, stereos, organs, etc.) should not be operated above conversational loudness when doors or windows are open. The use of radios, televisions, etc., on balconies and common areas excluding the swimming area (See Swimming Pool &amp; Swimming Pool Area Rules), is prohibited.</w:t>
      </w:r>
    </w:p>
    <w:p w14:paraId="6890EF10" w14:textId="77777777" w:rsidR="006D56D6" w:rsidRDefault="006D56D6" w:rsidP="004661A3">
      <w:pPr>
        <w:pStyle w:val="Heading2"/>
        <w:ind w:right="144"/>
        <w:rPr>
          <w:b/>
          <w:bCs/>
        </w:rPr>
      </w:pPr>
      <w:bookmarkStart w:id="1" w:name="_Hlk53060720"/>
    </w:p>
    <w:p w14:paraId="148C3207" w14:textId="40DC9019" w:rsidR="00881B6A" w:rsidRPr="004661A3" w:rsidRDefault="00417CEF" w:rsidP="004661A3">
      <w:pPr>
        <w:pStyle w:val="Heading2"/>
        <w:ind w:right="144"/>
      </w:pPr>
      <w:r w:rsidRPr="00E34667">
        <w:rPr>
          <w:b/>
          <w:bCs/>
        </w:rPr>
        <w:t>PARKIN</w:t>
      </w:r>
      <w:r w:rsidR="004661A3" w:rsidRPr="00E34667">
        <w:rPr>
          <w:b/>
          <w:bCs/>
        </w:rPr>
        <w:t>G</w:t>
      </w:r>
      <w:r w:rsidR="00881B6A">
        <w:rPr>
          <w:rFonts w:ascii="Arial" w:eastAsiaTheme="minorEastAsia" w:hAnsi="Arial" w:cs="Arial"/>
          <w:color w:val="auto"/>
          <w:sz w:val="12"/>
          <w:szCs w:val="12"/>
        </w:rPr>
        <w:t>,</w:t>
      </w:r>
    </w:p>
    <w:p w14:paraId="6167EC6A" w14:textId="4741CA54" w:rsidR="00881B6A" w:rsidRPr="004661A3" w:rsidRDefault="00881B6A" w:rsidP="00881B6A">
      <w:pPr>
        <w:autoSpaceDE w:val="0"/>
        <w:autoSpaceDN w:val="0"/>
        <w:adjustRightInd w:val="0"/>
        <w:spacing w:after="0" w:line="240" w:lineRule="auto"/>
        <w:ind w:left="0" w:firstLine="0"/>
        <w:jc w:val="left"/>
        <w:rPr>
          <w:rFonts w:eastAsiaTheme="minorEastAsia"/>
          <w:color w:val="auto"/>
        </w:rPr>
      </w:pPr>
    </w:p>
    <w:p w14:paraId="0896F3A3" w14:textId="3CB7AC8C" w:rsidR="00881B6A" w:rsidRPr="00822F7E" w:rsidRDefault="004661A3" w:rsidP="00881B6A">
      <w:r w:rsidRPr="00822F7E">
        <w:rPr>
          <w:rFonts w:eastAsiaTheme="minorEastAsia"/>
          <w:color w:val="auto"/>
        </w:rPr>
        <w:t>Each parking space shall be a limited common element appurtenant to the unit to which it has been assign</w:t>
      </w:r>
      <w:r w:rsidR="00EF0011" w:rsidRPr="00822F7E">
        <w:rPr>
          <w:rFonts w:eastAsiaTheme="minorEastAsia"/>
          <w:color w:val="auto"/>
        </w:rPr>
        <w:t xml:space="preserve">ed, each vehicle that parks in the covered parking spaces is </w:t>
      </w:r>
      <w:r w:rsidR="002B3595">
        <w:rPr>
          <w:rFonts w:eastAsiaTheme="minorEastAsia"/>
          <w:color w:val="auto"/>
        </w:rPr>
        <w:t>required</w:t>
      </w:r>
      <w:r w:rsidR="00EF0011" w:rsidRPr="00822F7E">
        <w:rPr>
          <w:rFonts w:eastAsiaTheme="minorEastAsia"/>
          <w:color w:val="auto"/>
        </w:rPr>
        <w:t xml:space="preserve"> to </w:t>
      </w:r>
      <w:r w:rsidR="00EF0011" w:rsidRPr="00EF1AB6">
        <w:rPr>
          <w:rFonts w:eastAsiaTheme="minorEastAsia"/>
          <w:b/>
          <w:bCs/>
          <w:color w:val="auto"/>
        </w:rPr>
        <w:t xml:space="preserve">have 2 parking stickers </w:t>
      </w:r>
      <w:r w:rsidR="00763644" w:rsidRPr="00EF1AB6">
        <w:rPr>
          <w:rFonts w:eastAsiaTheme="minorEastAsia"/>
          <w:b/>
          <w:bCs/>
          <w:color w:val="auto"/>
        </w:rPr>
        <w:t>on</w:t>
      </w:r>
      <w:r w:rsidR="00EF0011" w:rsidRPr="00EF1AB6">
        <w:rPr>
          <w:rFonts w:eastAsiaTheme="minorEastAsia"/>
          <w:b/>
          <w:bCs/>
          <w:color w:val="auto"/>
        </w:rPr>
        <w:t xml:space="preserve"> the vehicle</w:t>
      </w:r>
      <w:r w:rsidR="00EF0011" w:rsidRPr="00822F7E">
        <w:rPr>
          <w:rFonts w:eastAsiaTheme="minorEastAsia"/>
          <w:color w:val="auto"/>
        </w:rPr>
        <w:t>.</w:t>
      </w:r>
      <w:r w:rsidR="004C5D7B">
        <w:rPr>
          <w:rFonts w:eastAsiaTheme="minorEastAsia"/>
          <w:color w:val="auto"/>
        </w:rPr>
        <w:t xml:space="preserve"> </w:t>
      </w:r>
      <w:r w:rsidR="00EF0011" w:rsidRPr="00822F7E">
        <w:rPr>
          <w:rFonts w:eastAsiaTheme="minorEastAsia"/>
          <w:color w:val="auto"/>
        </w:rPr>
        <w:t>One sticker on the windshield on the driver’s side, the other sticker is to be placed on the back window on the passage side.</w:t>
      </w:r>
      <w:r w:rsidR="003F0691">
        <w:rPr>
          <w:rFonts w:eastAsiaTheme="minorEastAsia"/>
          <w:color w:val="auto"/>
        </w:rPr>
        <w:t xml:space="preserve"> This is to ensure easy visibility for the property to avoid towing.</w:t>
      </w:r>
      <w:r w:rsidR="003F0691" w:rsidRPr="00822F7E">
        <w:rPr>
          <w:rFonts w:eastAsiaTheme="minorEastAsia"/>
          <w:color w:val="auto"/>
        </w:rPr>
        <w:t xml:space="preserve"> </w:t>
      </w:r>
      <w:r w:rsidR="00A74C43">
        <w:rPr>
          <w:rFonts w:eastAsiaTheme="minorEastAsia"/>
          <w:color w:val="auto"/>
        </w:rPr>
        <w:t xml:space="preserve">Note that if an owner decides to only place the sticker on one </w:t>
      </w:r>
      <w:r w:rsidR="006967AB">
        <w:rPr>
          <w:rFonts w:eastAsiaTheme="minorEastAsia"/>
          <w:color w:val="auto"/>
        </w:rPr>
        <w:t>side,</w:t>
      </w:r>
      <w:r w:rsidR="00A74C43">
        <w:rPr>
          <w:rFonts w:eastAsiaTheme="minorEastAsia"/>
          <w:color w:val="auto"/>
        </w:rPr>
        <w:t xml:space="preserve"> they are liable if the sticker is not </w:t>
      </w:r>
      <w:r w:rsidR="006967AB">
        <w:rPr>
          <w:rFonts w:eastAsiaTheme="minorEastAsia"/>
          <w:color w:val="auto"/>
        </w:rPr>
        <w:t>in clear view.</w:t>
      </w:r>
      <w:r w:rsidR="00EF0011" w:rsidRPr="00822F7E">
        <w:rPr>
          <w:rFonts w:eastAsiaTheme="minorEastAsia"/>
          <w:color w:val="auto"/>
        </w:rPr>
        <w:t xml:space="preserve"> The Owner / tenant must </w:t>
      </w:r>
      <w:r w:rsidR="00EF0011" w:rsidRPr="00822F7E">
        <w:t>obtain parking stickers from the office</w:t>
      </w:r>
      <w:r w:rsidR="00BB10C8">
        <w:t xml:space="preserve"> </w:t>
      </w:r>
      <w:r w:rsidR="00EF0011" w:rsidRPr="00822F7E">
        <w:t>in order to park in the units parking space.</w:t>
      </w:r>
      <w:r w:rsidR="00E35B39">
        <w:t xml:space="preserve"> </w:t>
      </w:r>
      <w:r w:rsidR="00EF0011" w:rsidRPr="00822F7E">
        <w:t>If any vehicle is parked in a covered parking space without a sticker, that vehicle is subject to being tow</w:t>
      </w:r>
      <w:r w:rsidR="00E35B39">
        <w:t>ed</w:t>
      </w:r>
      <w:r w:rsidR="00EF0011" w:rsidRPr="00822F7E">
        <w:t xml:space="preserve"> at the </w:t>
      </w:r>
      <w:r w:rsidR="003C5FF8" w:rsidRPr="00822F7E">
        <w:t>owner</w:t>
      </w:r>
      <w:r w:rsidR="003C5FF8">
        <w:t>’s</w:t>
      </w:r>
      <w:r w:rsidR="00EF0011" w:rsidRPr="00822F7E">
        <w:t xml:space="preserve"> expense. </w:t>
      </w:r>
      <w:r w:rsidR="00A6025C">
        <w:t xml:space="preserve">The Association has a towing company </w:t>
      </w:r>
      <w:r w:rsidR="002F36EF">
        <w:t>on</w:t>
      </w:r>
      <w:r w:rsidR="00A6025C">
        <w:t xml:space="preserve"> contract.</w:t>
      </w:r>
      <w:r w:rsidR="00153679">
        <w:t xml:space="preserve"> </w:t>
      </w:r>
      <w:r w:rsidR="004E6F85">
        <w:t>The Association</w:t>
      </w:r>
      <w:r w:rsidR="00153679">
        <w:t xml:space="preserve"> do</w:t>
      </w:r>
      <w:r w:rsidR="004E6F85">
        <w:t>es</w:t>
      </w:r>
      <w:r w:rsidR="00153679">
        <w:t xml:space="preserve"> not call </w:t>
      </w:r>
      <w:r w:rsidR="004E6F85">
        <w:t>the tow</w:t>
      </w:r>
      <w:r w:rsidR="00AB1B39">
        <w:t xml:space="preserve"> company</w:t>
      </w:r>
      <w:r w:rsidR="004E6F85">
        <w:t xml:space="preserve"> out </w:t>
      </w:r>
      <w:r w:rsidR="00AB1B39">
        <w:t>as the</w:t>
      </w:r>
      <w:r w:rsidR="004E6F85">
        <w:t xml:space="preserve"> company will come and do checks at random times.</w:t>
      </w:r>
      <w:r w:rsidR="00A6025C">
        <w:t xml:space="preserve"> Any type of towing issues must go through the </w:t>
      </w:r>
      <w:r w:rsidR="00153679">
        <w:t xml:space="preserve">towing company. </w:t>
      </w:r>
    </w:p>
    <w:p w14:paraId="47A172AF" w14:textId="73D95533" w:rsidR="003D0312" w:rsidRDefault="00417CEF">
      <w:pPr>
        <w:ind w:left="67" w:right="122"/>
      </w:pPr>
      <w:r>
        <w:t xml:space="preserve">No vehicle may be placed on blocks, jacks or similar devices. No vehicle will be permitted to remain on the premise that does not have a current state license plate and a current state </w:t>
      </w:r>
      <w:r w:rsidR="006967AB">
        <w:t>registration</w:t>
      </w:r>
      <w:r>
        <w:t xml:space="preserve"> sticker</w:t>
      </w:r>
      <w:r w:rsidRPr="006967AB">
        <w:t>. No vehicle may be parked continually in any parking space for a period exceeding two weeks without approval of the manager.</w:t>
      </w:r>
    </w:p>
    <w:p w14:paraId="17B970D4" w14:textId="62B5C256" w:rsidR="003D0312" w:rsidRDefault="00417CEF">
      <w:pPr>
        <w:ind w:left="67" w:right="122"/>
      </w:pPr>
      <w:r>
        <w:t>Family or guests of unit owners or tenants may park their vehicles in the guest parking areas for a period not to exceed 48 hours.</w:t>
      </w:r>
      <w:r w:rsidR="00A76A03">
        <w:t xml:space="preserve">  For longer stays more than 48 hours, please notify the office and give description of vehicle. </w:t>
      </w:r>
    </w:p>
    <w:p w14:paraId="2DEFC978" w14:textId="1ABC61F8" w:rsidR="003D0312" w:rsidRDefault="00417CEF">
      <w:pPr>
        <w:spacing w:after="258"/>
        <w:ind w:left="67" w:right="122"/>
      </w:pPr>
      <w:r>
        <w:lastRenderedPageBreak/>
        <w:t>No vehicle shall be parked in such a manner as to obstruct traffic or vision to and from parking areas, which shall include entryways. No vehicle shall be parked in such a manner as to obstruct sidewalks or block driveways or loading islands.</w:t>
      </w:r>
    </w:p>
    <w:p w14:paraId="1BE8707B" w14:textId="77777777" w:rsidR="002859D6" w:rsidRDefault="002859D6" w:rsidP="001413DB">
      <w:pPr>
        <w:spacing w:after="258"/>
        <w:ind w:left="67" w:right="122"/>
        <w:jc w:val="center"/>
        <w:rPr>
          <w:highlight w:val="yellow"/>
        </w:rPr>
      </w:pPr>
    </w:p>
    <w:p w14:paraId="48072E47" w14:textId="5ED491C1" w:rsidR="001413DB" w:rsidRPr="00D73777" w:rsidRDefault="001413DB" w:rsidP="001413DB">
      <w:pPr>
        <w:spacing w:after="258"/>
        <w:ind w:left="67" w:right="122"/>
        <w:jc w:val="center"/>
        <w:rPr>
          <w:rFonts w:asciiTheme="minorHAnsi" w:hAnsiTheme="minorHAnsi" w:cstheme="minorHAnsi"/>
          <w:b/>
          <w:bCs/>
          <w:sz w:val="28"/>
          <w:szCs w:val="28"/>
        </w:rPr>
      </w:pPr>
      <w:r w:rsidRPr="00D73777">
        <w:rPr>
          <w:rFonts w:asciiTheme="minorHAnsi" w:hAnsiTheme="minorHAnsi" w:cstheme="minorHAnsi"/>
          <w:b/>
          <w:bCs/>
          <w:sz w:val="28"/>
          <w:szCs w:val="28"/>
        </w:rPr>
        <w:t>VEHICLE RESTRICTIONS</w:t>
      </w:r>
    </w:p>
    <w:p w14:paraId="659C4D1D" w14:textId="067522D1" w:rsidR="00E61D5B" w:rsidRPr="006967AB" w:rsidRDefault="006075ED" w:rsidP="00091814">
      <w:pPr>
        <w:ind w:left="67" w:right="122"/>
      </w:pPr>
      <w:r w:rsidRPr="006967AB">
        <w:t xml:space="preserve">Due to lack of available parking spaces, </w:t>
      </w:r>
      <w:r w:rsidRPr="006967AB">
        <w:rPr>
          <w:b/>
          <w:bCs/>
        </w:rPr>
        <w:t xml:space="preserve">not more than </w:t>
      </w:r>
      <w:r w:rsidR="00442DC9" w:rsidRPr="006967AB">
        <w:rPr>
          <w:b/>
          <w:bCs/>
        </w:rPr>
        <w:t>2</w:t>
      </w:r>
      <w:r w:rsidRPr="006967AB">
        <w:rPr>
          <w:b/>
          <w:bCs/>
        </w:rPr>
        <w:t xml:space="preserve"> vehicles per unit is allowed</w:t>
      </w:r>
      <w:r w:rsidRPr="006967AB">
        <w:t xml:space="preserve"> to be </w:t>
      </w:r>
      <w:r w:rsidR="001344C6" w:rsidRPr="006967AB">
        <w:t>parked</w:t>
      </w:r>
      <w:r w:rsidRPr="006967AB">
        <w:t xml:space="preserve"> on </w:t>
      </w:r>
      <w:r w:rsidR="009071B3" w:rsidRPr="006967AB">
        <w:t xml:space="preserve">CH property. Any cars over the limit of </w:t>
      </w:r>
      <w:r w:rsidR="00442DC9" w:rsidRPr="006967AB">
        <w:t>2</w:t>
      </w:r>
      <w:r w:rsidR="009071B3" w:rsidRPr="006967AB">
        <w:t xml:space="preserve"> will be towed at </w:t>
      </w:r>
      <w:r w:rsidR="006F3F28" w:rsidRPr="006967AB">
        <w:t>owners’</w:t>
      </w:r>
      <w:r w:rsidR="009071B3" w:rsidRPr="006967AB">
        <w:t xml:space="preserve"> expense</w:t>
      </w:r>
      <w:r w:rsidR="00232AC4" w:rsidRPr="006967AB">
        <w:t>.</w:t>
      </w:r>
    </w:p>
    <w:p w14:paraId="1144A966" w14:textId="03AF88AB" w:rsidR="00E33219" w:rsidRPr="005C0040" w:rsidRDefault="00B55869" w:rsidP="00B55869">
      <w:pPr>
        <w:ind w:left="67" w:right="122"/>
        <w:jc w:val="left"/>
      </w:pPr>
      <w:r w:rsidRPr="00B55869">
        <w:t>No trailer, campers, mobile home, recreational vehicle, commercial vehicle (company vehicle</w:t>
      </w:r>
      <w:bookmarkStart w:id="2" w:name="_Hlk112300724"/>
      <w:r w:rsidRPr="00B55869">
        <w:t>), inoperable automobile</w:t>
      </w:r>
      <w:bookmarkEnd w:id="2"/>
      <w:r w:rsidRPr="00B55869">
        <w:t xml:space="preserve">, </w:t>
      </w:r>
      <w:bookmarkStart w:id="3" w:name="_Hlk112300786"/>
      <w:r w:rsidRPr="00B55869">
        <w:t xml:space="preserve">boats or similar equipment shall not be permitted in any area within the Condominium Project </w:t>
      </w:r>
      <w:bookmarkEnd w:id="3"/>
      <w:r w:rsidRPr="00B55869">
        <w:t>(other than temporarily for purposes of loading and unloading of passengers or personal property), unless in an area specifically designated for such purpose by the Board. If you do have a company car and wi</w:t>
      </w:r>
      <w:r w:rsidR="006967AB">
        <w:t>sh</w:t>
      </w:r>
      <w:r w:rsidRPr="00B55869">
        <w:t xml:space="preserve"> to park it on property, please note it is only allowed to be stored in your designated carport covered parking spot and must also have the proper stickers on the window. Also note this vehicle does count as the two allowed per unit. No noisy or smoky vehicles shall be permitted to remain within the Condominium Project.  No parking space shall be used for any purpose other than as a parking space, nor shall anything be stored in a parking space as to prevent the parking of a vehicle therein. All cars are to have current registration sticker and be in presentable condition otherwise the vehicle will be towed at owner’s expense. Owners </w:t>
      </w:r>
      <w:r w:rsidR="006967AB">
        <w:t>will be given a notice on their vehicle by the towing company</w:t>
      </w:r>
      <w:r w:rsidR="00E61F33">
        <w:t xml:space="preserve"> giving them 10 days to update their registration</w:t>
      </w:r>
      <w:r w:rsidRPr="00B55869">
        <w:t xml:space="preserve">. </w:t>
      </w:r>
      <w:r w:rsidR="00E61F33">
        <w:t>The towing company has a contact to periodically come check the property for vehicles not in compliance</w:t>
      </w:r>
      <w:r w:rsidRPr="00B55869">
        <w:t>. As of Sept 1, 2023 Country Hollow has the right to inspect any vehicle regarding registration stickers, regardless if you have a vehicle cover</w:t>
      </w:r>
      <w:r>
        <w:t>.</w:t>
      </w:r>
    </w:p>
    <w:p w14:paraId="30EF9173" w14:textId="77777777" w:rsidR="005E7B7A" w:rsidRDefault="005E7B7A" w:rsidP="00E33219">
      <w:pPr>
        <w:ind w:left="67" w:right="122"/>
        <w:jc w:val="center"/>
        <w:rPr>
          <w:rFonts w:asciiTheme="minorHAnsi" w:hAnsiTheme="minorHAnsi" w:cstheme="minorHAnsi"/>
          <w:b/>
          <w:bCs/>
          <w:sz w:val="28"/>
          <w:szCs w:val="28"/>
        </w:rPr>
      </w:pPr>
    </w:p>
    <w:p w14:paraId="628A3945" w14:textId="77777777" w:rsidR="005E7B7A" w:rsidRDefault="005E7B7A" w:rsidP="00E33219">
      <w:pPr>
        <w:ind w:left="67" w:right="122"/>
        <w:jc w:val="center"/>
        <w:rPr>
          <w:rFonts w:asciiTheme="minorHAnsi" w:hAnsiTheme="minorHAnsi" w:cstheme="minorHAnsi"/>
          <w:b/>
          <w:bCs/>
          <w:sz w:val="28"/>
          <w:szCs w:val="28"/>
        </w:rPr>
      </w:pPr>
    </w:p>
    <w:p w14:paraId="72A38D1A" w14:textId="71ABAFF5" w:rsidR="00E33219" w:rsidRPr="00D73777" w:rsidRDefault="00E33219" w:rsidP="00E33219">
      <w:pPr>
        <w:ind w:left="67" w:right="122"/>
        <w:jc w:val="center"/>
        <w:rPr>
          <w:rFonts w:asciiTheme="minorHAnsi" w:hAnsiTheme="minorHAnsi" w:cstheme="minorHAnsi"/>
          <w:b/>
          <w:bCs/>
          <w:sz w:val="28"/>
          <w:szCs w:val="28"/>
        </w:rPr>
      </w:pPr>
      <w:r w:rsidRPr="00D73777">
        <w:rPr>
          <w:rFonts w:asciiTheme="minorHAnsi" w:hAnsiTheme="minorHAnsi" w:cstheme="minorHAnsi"/>
          <w:b/>
          <w:bCs/>
          <w:sz w:val="28"/>
          <w:szCs w:val="28"/>
        </w:rPr>
        <w:t>POWER EQUIPMENT AND CAR MAINTENACE.</w:t>
      </w:r>
    </w:p>
    <w:p w14:paraId="207779ED" w14:textId="186D18E3" w:rsidR="00E33219" w:rsidRDefault="00E33219" w:rsidP="00E33219">
      <w:pPr>
        <w:ind w:left="67" w:right="122"/>
        <w:jc w:val="left"/>
      </w:pPr>
      <w:r w:rsidRPr="005C0040">
        <w:t xml:space="preserve">No power equipment, workshops or </w:t>
      </w:r>
      <w:r w:rsidRPr="00E61F33">
        <w:t xml:space="preserve">car maintenance </w:t>
      </w:r>
      <w:r w:rsidRPr="00E61F33">
        <w:rPr>
          <w:b/>
          <w:bCs/>
          <w:u w:val="single"/>
        </w:rPr>
        <w:t>of any nature whatsoever</w:t>
      </w:r>
      <w:r w:rsidRPr="00E61F33">
        <w:t xml:space="preserve"> shall be permitted</w:t>
      </w:r>
      <w:r w:rsidRPr="005C0040">
        <w:t xml:space="preserve"> on the Condominium Project. Expect with the prior written approval of the Board.  In deciding whether to grant </w:t>
      </w:r>
      <w:r w:rsidR="005C0040" w:rsidRPr="005C0040">
        <w:t>approval, the</w:t>
      </w:r>
      <w:r w:rsidRPr="005C0040">
        <w:t xml:space="preserve"> Board shall consider the effects of noise, air pollution, dirt or grease, fire hazard, interference with radio or television reception</w:t>
      </w:r>
      <w:r>
        <w:t xml:space="preserve"> and similar conditions. </w:t>
      </w:r>
    </w:p>
    <w:p w14:paraId="15B06F93" w14:textId="77777777" w:rsidR="00E67D34" w:rsidRDefault="00E67D34">
      <w:pPr>
        <w:spacing w:after="366" w:line="265" w:lineRule="auto"/>
        <w:ind w:left="68" w:right="144" w:hanging="10"/>
        <w:jc w:val="center"/>
        <w:rPr>
          <w:rFonts w:ascii="Calibri" w:eastAsia="Calibri" w:hAnsi="Calibri" w:cs="Calibri"/>
          <w:sz w:val="26"/>
        </w:rPr>
      </w:pPr>
    </w:p>
    <w:p w14:paraId="18EC0240" w14:textId="60436CC3" w:rsidR="003D0312" w:rsidRDefault="00417CEF">
      <w:pPr>
        <w:spacing w:after="366" w:line="265" w:lineRule="auto"/>
        <w:ind w:left="68" w:right="144" w:hanging="10"/>
        <w:jc w:val="center"/>
      </w:pPr>
      <w:r>
        <w:rPr>
          <w:rFonts w:ascii="Calibri" w:eastAsia="Calibri" w:hAnsi="Calibri" w:cs="Calibri"/>
          <w:sz w:val="26"/>
        </w:rPr>
        <w:t>REFERENCES:</w:t>
      </w:r>
      <w:r w:rsidR="002859D6" w:rsidRPr="002859D6">
        <w:rPr>
          <w:rFonts w:ascii="Calibri" w:eastAsia="Calibri" w:hAnsi="Calibri" w:cs="Calibri"/>
          <w:sz w:val="26"/>
        </w:rPr>
        <w:t xml:space="preserve"> </w:t>
      </w:r>
      <w:r w:rsidR="005C0040">
        <w:rPr>
          <w:sz w:val="24"/>
        </w:rPr>
        <w:t>ARTICLE</w:t>
      </w:r>
      <w:r w:rsidR="002859D6">
        <w:rPr>
          <w:rFonts w:ascii="Calibri" w:eastAsia="Calibri" w:hAnsi="Calibri" w:cs="Calibri"/>
          <w:sz w:val="26"/>
        </w:rPr>
        <w:t xml:space="preserve"> 7.8</w:t>
      </w:r>
      <w:r>
        <w:rPr>
          <w:rFonts w:ascii="Calibri" w:eastAsia="Calibri" w:hAnsi="Calibri" w:cs="Calibri"/>
          <w:sz w:val="26"/>
        </w:rPr>
        <w:t xml:space="preserve"> and 7.10 MD.</w:t>
      </w:r>
    </w:p>
    <w:bookmarkEnd w:id="1"/>
    <w:p w14:paraId="311EFFDB" w14:textId="4E540983" w:rsidR="003D0312" w:rsidRPr="00E34667" w:rsidRDefault="00417CEF">
      <w:pPr>
        <w:pStyle w:val="Heading1"/>
        <w:ind w:right="130"/>
        <w:rPr>
          <w:b/>
          <w:bCs/>
          <w:sz w:val="28"/>
          <w:szCs w:val="28"/>
        </w:rPr>
      </w:pPr>
      <w:r w:rsidRPr="00E34667">
        <w:rPr>
          <w:b/>
          <w:bCs/>
          <w:sz w:val="28"/>
          <w:szCs w:val="28"/>
        </w:rPr>
        <w:t>PETS</w:t>
      </w:r>
    </w:p>
    <w:p w14:paraId="6FB4A91E" w14:textId="7AA8248B" w:rsidR="00730735" w:rsidRDefault="00417CEF">
      <w:pPr>
        <w:spacing w:after="281"/>
        <w:ind w:left="67" w:right="122"/>
      </w:pPr>
      <w:r w:rsidRPr="00E61F33">
        <w:rPr>
          <w:b/>
          <w:bCs/>
        </w:rPr>
        <w:t xml:space="preserve">PETS: </w:t>
      </w:r>
      <w:r w:rsidR="00730735" w:rsidRPr="00E61F33">
        <w:rPr>
          <w:b/>
          <w:bCs/>
        </w:rPr>
        <w:t xml:space="preserve">As of Jan 2026, no </w:t>
      </w:r>
      <w:r w:rsidR="00206A64" w:rsidRPr="00E61F33">
        <w:rPr>
          <w:b/>
          <w:bCs/>
        </w:rPr>
        <w:t xml:space="preserve">new </w:t>
      </w:r>
      <w:r w:rsidR="00730735" w:rsidRPr="00E61F33">
        <w:rPr>
          <w:b/>
          <w:bCs/>
        </w:rPr>
        <w:t>pets are allowed. Owners make sure you let your tenants know this</w:t>
      </w:r>
      <w:r w:rsidR="00730735" w:rsidRPr="00E61F33">
        <w:t>.</w:t>
      </w:r>
    </w:p>
    <w:p w14:paraId="0D4A4DA7" w14:textId="58D1E95C" w:rsidR="003D0312" w:rsidRDefault="00417CEF" w:rsidP="00B33CDE">
      <w:pPr>
        <w:pStyle w:val="NoSpacing"/>
      </w:pPr>
      <w:r>
        <w:lastRenderedPageBreak/>
        <w:t>No animal shall be kept except household pets, and in no event shall animals of any kind be kept or bred for any commercial purpose. All pets shall be subject to such care and restraint as not to be obnoxious, offensive on account of noise, odor or unsanitary conditions, and no savage or dangerous animals shall be kept. No pets are permitted upon any part of the Common Elements, except in areas specifically designated for such purpose in the rules and regulations issued by the Board.</w:t>
      </w:r>
      <w:r w:rsidR="00B50FD1">
        <w:t xml:space="preserve"> No animals shall be left on patio/balconies at any time.</w:t>
      </w:r>
      <w:r>
        <w:t xml:space="preserve"> Any owner who causes any animal to be brought or kept upon the premises of the Condominium Project shall Indemnity and hold the Association harmless for any loss, damage or liability which the Association may sustain as</w:t>
      </w:r>
    </w:p>
    <w:p w14:paraId="285BFC16" w14:textId="77777777" w:rsidR="00B33CDE" w:rsidRDefault="00417CEF" w:rsidP="000D2A8F">
      <w:pPr>
        <w:pStyle w:val="NoSpacing"/>
      </w:pPr>
      <w:r>
        <w:t xml:space="preserve">a result of the presence of such animal on the premises, whether or not the association has given its permission thereof </w:t>
      </w:r>
    </w:p>
    <w:p w14:paraId="71239D30" w14:textId="77777777" w:rsidR="00B33CDE" w:rsidRDefault="00B33CDE" w:rsidP="000D2A8F">
      <w:pPr>
        <w:pStyle w:val="NoSpacing"/>
      </w:pPr>
    </w:p>
    <w:p w14:paraId="32FF7E91" w14:textId="77777777" w:rsidR="00B33CDE" w:rsidRDefault="00B33CDE" w:rsidP="000D2A8F">
      <w:pPr>
        <w:pStyle w:val="NoSpacing"/>
      </w:pPr>
    </w:p>
    <w:p w14:paraId="465C3F36" w14:textId="77777777" w:rsidR="00B33CDE" w:rsidRDefault="00B33CDE" w:rsidP="000D2A8F">
      <w:pPr>
        <w:pStyle w:val="NoSpacing"/>
      </w:pPr>
    </w:p>
    <w:p w14:paraId="7691B204" w14:textId="0EA761B6" w:rsidR="003D0312" w:rsidRDefault="00417CEF" w:rsidP="000D2A8F">
      <w:pPr>
        <w:pStyle w:val="NoSpacing"/>
      </w:pPr>
      <w:r>
        <w:t>(</w:t>
      </w:r>
      <w:r w:rsidR="00EA3145">
        <w:rPr>
          <w:sz w:val="24"/>
        </w:rPr>
        <w:t xml:space="preserve">ARTICLE </w:t>
      </w:r>
      <w:r>
        <w:t>7.6 MD).</w:t>
      </w:r>
    </w:p>
    <w:p w14:paraId="4E67460D" w14:textId="77777777" w:rsidR="003D0312" w:rsidRDefault="00417CEF" w:rsidP="00A96D07">
      <w:pPr>
        <w:spacing w:after="9" w:line="276" w:lineRule="auto"/>
        <w:ind w:left="67" w:right="122"/>
      </w:pPr>
      <w:r>
        <w:t>HOUSE MANUAL OF RULES AND PROCEDURES ADDS FURTHER DIRECTION CONCERNING PETS:</w:t>
      </w:r>
    </w:p>
    <w:p w14:paraId="6AF751A3" w14:textId="77777777" w:rsidR="003D0312" w:rsidRDefault="00417CEF" w:rsidP="00A96D07">
      <w:pPr>
        <w:numPr>
          <w:ilvl w:val="0"/>
          <w:numId w:val="4"/>
        </w:numPr>
        <w:spacing w:after="0" w:line="276" w:lineRule="auto"/>
        <w:ind w:right="122" w:hanging="238"/>
      </w:pPr>
      <w:r>
        <w:t>Owners are required to comply with all governmental rules and regulations pertaining to the registration and Inoculation of pets.</w:t>
      </w:r>
    </w:p>
    <w:p w14:paraId="2D03D027" w14:textId="5B1C85CA" w:rsidR="003D0312" w:rsidRDefault="00417CEF" w:rsidP="00A96D07">
      <w:pPr>
        <w:numPr>
          <w:ilvl w:val="0"/>
          <w:numId w:val="4"/>
        </w:numPr>
        <w:spacing w:after="0" w:line="276" w:lineRule="auto"/>
        <w:ind w:right="122" w:hanging="238"/>
      </w:pPr>
      <w:r>
        <w:t xml:space="preserve">Pets are limited to </w:t>
      </w:r>
      <w:r w:rsidR="00AA556A">
        <w:t xml:space="preserve">two </w:t>
      </w:r>
      <w:r>
        <w:t>(</w:t>
      </w:r>
      <w:r w:rsidR="00AA556A">
        <w:t>2</w:t>
      </w:r>
      <w:r>
        <w:t>) dog</w:t>
      </w:r>
      <w:r w:rsidR="00AA556A">
        <w:t>s</w:t>
      </w:r>
      <w:r>
        <w:t xml:space="preserve">, or cat, and must be housed within the owner's unit </w:t>
      </w:r>
      <w:r w:rsidRPr="00E61F33">
        <w:t>(not on patios or porches).</w:t>
      </w:r>
    </w:p>
    <w:p w14:paraId="16C39B4C" w14:textId="2D645712" w:rsidR="002E71FA" w:rsidRPr="00C32EEF" w:rsidRDefault="002E71FA" w:rsidP="00C32EEF">
      <w:pPr>
        <w:ind w:left="67" w:right="122"/>
        <w:rPr>
          <w:b/>
          <w:bCs/>
        </w:rPr>
      </w:pPr>
      <w:r>
        <w:t xml:space="preserve">No animal may be feed </w:t>
      </w:r>
      <w:r w:rsidR="003B18CC">
        <w:t xml:space="preserve">outside </w:t>
      </w:r>
      <w:r>
        <w:t>nor can pet food be left out or stored outside</w:t>
      </w:r>
      <w:r w:rsidR="000800F9">
        <w:t xml:space="preserve">. This includes around property, in front of unit door or on the </w:t>
      </w:r>
      <w:r w:rsidR="00116C37">
        <w:t xml:space="preserve">balcony/patio. </w:t>
      </w:r>
      <w:r w:rsidR="00C32EEF" w:rsidRPr="002A25C1">
        <w:rPr>
          <w:b/>
          <w:bCs/>
        </w:rPr>
        <w:t>First offense you will be fined $100.00 after 2</w:t>
      </w:r>
      <w:r w:rsidR="00C32EEF" w:rsidRPr="002A25C1">
        <w:rPr>
          <w:b/>
          <w:bCs/>
          <w:vertAlign w:val="superscript"/>
        </w:rPr>
        <w:t>nd</w:t>
      </w:r>
      <w:r w:rsidR="00C32EEF" w:rsidRPr="002A25C1">
        <w:rPr>
          <w:b/>
          <w:bCs/>
        </w:rPr>
        <w:t xml:space="preserve"> offense it will be $</w:t>
      </w:r>
      <w:r w:rsidR="00B50FD1">
        <w:rPr>
          <w:b/>
          <w:bCs/>
        </w:rPr>
        <w:t>50</w:t>
      </w:r>
      <w:r w:rsidR="00C32EEF" w:rsidRPr="002A25C1">
        <w:rPr>
          <w:b/>
          <w:bCs/>
        </w:rPr>
        <w:t>/</w:t>
      </w:r>
      <w:r w:rsidR="00C32EEF">
        <w:rPr>
          <w:b/>
          <w:bCs/>
        </w:rPr>
        <w:t>week</w:t>
      </w:r>
      <w:r w:rsidR="00C32EEF" w:rsidRPr="002A25C1">
        <w:rPr>
          <w:b/>
          <w:bCs/>
        </w:rPr>
        <w:t xml:space="preserve"> until removed.</w:t>
      </w:r>
      <w:r w:rsidR="00C32EEF">
        <w:rPr>
          <w:b/>
          <w:bCs/>
        </w:rPr>
        <w:t xml:space="preserve"> </w:t>
      </w:r>
    </w:p>
    <w:p w14:paraId="06553E6A" w14:textId="351A6351" w:rsidR="003D0312" w:rsidRPr="00E61F33" w:rsidRDefault="00417CEF" w:rsidP="00A96D07">
      <w:pPr>
        <w:numPr>
          <w:ilvl w:val="0"/>
          <w:numId w:val="4"/>
        </w:numPr>
        <w:spacing w:after="0" w:line="276" w:lineRule="auto"/>
        <w:ind w:right="122" w:hanging="238"/>
      </w:pPr>
      <w:r w:rsidRPr="00E61F33">
        <w:rPr>
          <w:sz w:val="24"/>
        </w:rPr>
        <w:t>OWNERS ARE RESPONSIBLE FOR THE SANITARY REMOVAL OF THEIR ANIMAL'S FECAL MATTER</w:t>
      </w:r>
      <w:r w:rsidR="00A96D07" w:rsidRPr="00E61F33">
        <w:rPr>
          <w:sz w:val="24"/>
        </w:rPr>
        <w:t>.</w:t>
      </w:r>
      <w:r w:rsidR="005E7B7A" w:rsidRPr="00E61F33">
        <w:rPr>
          <w:sz w:val="24"/>
        </w:rPr>
        <w:t xml:space="preserve">  </w:t>
      </w:r>
      <w:r w:rsidR="000C5FD1" w:rsidRPr="00E61F33">
        <w:rPr>
          <w:color w:val="222A35" w:themeColor="text2" w:themeShade="80"/>
          <w:sz w:val="24"/>
        </w:rPr>
        <w:t>$</w:t>
      </w:r>
      <w:r w:rsidR="00206A64" w:rsidRPr="00E61F33">
        <w:rPr>
          <w:color w:val="222A35" w:themeColor="text2" w:themeShade="80"/>
          <w:sz w:val="24"/>
        </w:rPr>
        <w:t>10</w:t>
      </w:r>
      <w:r w:rsidR="000C5FD1" w:rsidRPr="00E61F33">
        <w:rPr>
          <w:color w:val="222A35" w:themeColor="text2" w:themeShade="80"/>
          <w:sz w:val="24"/>
        </w:rPr>
        <w:t xml:space="preserve">0 </w:t>
      </w:r>
      <w:r w:rsidR="00206A64" w:rsidRPr="00E61F33">
        <w:rPr>
          <w:color w:val="auto"/>
          <w:sz w:val="24"/>
        </w:rPr>
        <w:t>FINE</w:t>
      </w:r>
      <w:r w:rsidR="00206A64" w:rsidRPr="00E61F33">
        <w:rPr>
          <w:sz w:val="24"/>
        </w:rPr>
        <w:t xml:space="preserve"> in failure to do so. 2</w:t>
      </w:r>
      <w:r w:rsidR="00206A64" w:rsidRPr="00E61F33">
        <w:rPr>
          <w:sz w:val="24"/>
          <w:vertAlign w:val="superscript"/>
        </w:rPr>
        <w:t>nd</w:t>
      </w:r>
      <w:r w:rsidR="00206A64" w:rsidRPr="00E61F33">
        <w:rPr>
          <w:sz w:val="24"/>
        </w:rPr>
        <w:t xml:space="preserve"> offense &amp; beyond $200.</w:t>
      </w:r>
    </w:p>
    <w:p w14:paraId="0F481E9C" w14:textId="0B7D0DF7" w:rsidR="003D0312" w:rsidRPr="00A1720B" w:rsidRDefault="00417CEF" w:rsidP="00A96D07">
      <w:pPr>
        <w:numPr>
          <w:ilvl w:val="0"/>
          <w:numId w:val="4"/>
        </w:numPr>
        <w:spacing w:after="6" w:line="276" w:lineRule="auto"/>
        <w:ind w:right="122" w:hanging="238"/>
      </w:pPr>
      <w:r w:rsidRPr="00A1720B">
        <w:rPr>
          <w:sz w:val="24"/>
        </w:rPr>
        <w:t>N</w:t>
      </w:r>
      <w:r w:rsidR="00A1720B">
        <w:rPr>
          <w:sz w:val="24"/>
        </w:rPr>
        <w:t>o pets a</w:t>
      </w:r>
      <w:r w:rsidR="00630FFD">
        <w:rPr>
          <w:sz w:val="24"/>
        </w:rPr>
        <w:t>re allowed in the swimming pool area</w:t>
      </w:r>
    </w:p>
    <w:p w14:paraId="5CCAFFB1" w14:textId="77777777" w:rsidR="003D0312" w:rsidRDefault="00417CEF" w:rsidP="00A96D07">
      <w:pPr>
        <w:numPr>
          <w:ilvl w:val="0"/>
          <w:numId w:val="4"/>
        </w:numPr>
        <w:spacing w:after="0" w:line="276" w:lineRule="auto"/>
        <w:ind w:right="122" w:hanging="238"/>
      </w:pPr>
      <w:r>
        <w:t>The following grassy areas of the common elements are designated as pet walking areas and pets are not permitted in other areas.</w:t>
      </w:r>
    </w:p>
    <w:p w14:paraId="09E5105D" w14:textId="47CEA0AA" w:rsidR="009A3EA5" w:rsidRDefault="009A3EA5" w:rsidP="00A96D07">
      <w:pPr>
        <w:numPr>
          <w:ilvl w:val="1"/>
          <w:numId w:val="4"/>
        </w:numPr>
        <w:spacing w:after="10" w:line="276" w:lineRule="auto"/>
        <w:ind w:right="122" w:hanging="267"/>
      </w:pPr>
      <w:r>
        <w:t xml:space="preserve">On the side of building 1 </w:t>
      </w:r>
      <w:r w:rsidR="009F3EA7">
        <w:t xml:space="preserve">on </w:t>
      </w:r>
      <w:r>
        <w:t>the upper leve</w:t>
      </w:r>
      <w:r w:rsidR="009F3EA7">
        <w:t>l, close to the side of building 2</w:t>
      </w:r>
      <w:r w:rsidR="00BD7A90">
        <w:t>.</w:t>
      </w:r>
    </w:p>
    <w:p w14:paraId="72C00BE7" w14:textId="7897220A" w:rsidR="003D0312" w:rsidRDefault="00BD7A90" w:rsidP="00A96D07">
      <w:pPr>
        <w:numPr>
          <w:ilvl w:val="1"/>
          <w:numId w:val="4"/>
        </w:numPr>
        <w:spacing w:after="10" w:line="276" w:lineRule="auto"/>
        <w:ind w:right="122" w:hanging="267"/>
      </w:pPr>
      <w:r>
        <w:t>B</w:t>
      </w:r>
      <w:r w:rsidR="00417CEF">
        <w:t>etween the fence and sidewalk along Country Pike Street</w:t>
      </w:r>
      <w:r>
        <w:t>.</w:t>
      </w:r>
    </w:p>
    <w:p w14:paraId="4C959E9E" w14:textId="279381C4" w:rsidR="003D0312" w:rsidRDefault="00BD7A90" w:rsidP="00A96D07">
      <w:pPr>
        <w:numPr>
          <w:ilvl w:val="1"/>
          <w:numId w:val="4"/>
        </w:numPr>
        <w:spacing w:after="0" w:line="276" w:lineRule="auto"/>
        <w:ind w:right="122" w:hanging="267"/>
      </w:pPr>
      <w:r>
        <w:t>B</w:t>
      </w:r>
      <w:r w:rsidR="00417CEF">
        <w:t>etween the drainage culvert and the parking area along the east boundary of the condominium</w:t>
      </w:r>
      <w:r>
        <w:t>.</w:t>
      </w:r>
    </w:p>
    <w:p w14:paraId="22F2FD6D" w14:textId="50335D5B" w:rsidR="003D0312" w:rsidRDefault="00BD7A90" w:rsidP="00A96D07">
      <w:pPr>
        <w:numPr>
          <w:ilvl w:val="1"/>
          <w:numId w:val="4"/>
        </w:numPr>
        <w:spacing w:after="10" w:line="276" w:lineRule="auto"/>
        <w:ind w:right="122" w:hanging="267"/>
      </w:pPr>
      <w:r>
        <w:t>B</w:t>
      </w:r>
      <w:r w:rsidR="00417CEF">
        <w:t>etween buildings 8 and 9 by the drainage culvert</w:t>
      </w:r>
      <w:r>
        <w:t>.</w:t>
      </w:r>
    </w:p>
    <w:p w14:paraId="5EF0F2E5" w14:textId="598B6C62" w:rsidR="003D0312" w:rsidRDefault="00417CEF">
      <w:pPr>
        <w:numPr>
          <w:ilvl w:val="0"/>
          <w:numId w:val="4"/>
        </w:numPr>
        <w:spacing w:after="10"/>
        <w:ind w:right="122" w:hanging="238"/>
      </w:pPr>
      <w:r>
        <w:t>When pets are on the Common elements, they must be tethered. This includes cats as well as dogs.</w:t>
      </w:r>
    </w:p>
    <w:p w14:paraId="7BEE3196" w14:textId="2E997610" w:rsidR="003D0312" w:rsidRDefault="00417CEF">
      <w:pPr>
        <w:numPr>
          <w:ilvl w:val="0"/>
          <w:numId w:val="4"/>
        </w:numPr>
        <w:spacing w:after="0"/>
        <w:ind w:right="122" w:hanging="238"/>
      </w:pPr>
      <w:r>
        <w:t xml:space="preserve">Tagged but untethered animals (pets) shall be identified and their owners issued a </w:t>
      </w:r>
      <w:r w:rsidR="00B55869">
        <w:t>fine for a</w:t>
      </w:r>
      <w:r>
        <w:t xml:space="preserve"> violation of the Association Rules. A second violation will result in their animal being handed over to the appropriate government agency.</w:t>
      </w:r>
      <w:r w:rsidR="00F00D19">
        <w:t xml:space="preserve"> </w:t>
      </w:r>
    </w:p>
    <w:p w14:paraId="7BF14033" w14:textId="77777777" w:rsidR="003D0312" w:rsidRDefault="00417CEF">
      <w:pPr>
        <w:numPr>
          <w:ilvl w:val="0"/>
          <w:numId w:val="4"/>
        </w:numPr>
        <w:ind w:right="122" w:hanging="238"/>
      </w:pPr>
      <w:r>
        <w:t>If an animal becomes a nuisance to other residents, the owner or person having control of the animal shall be given a written notice by the Board of Directors to correct the problem. If the nuisance is not corrected, the Board, after hearing, may levy a fine and/or take legal action to remove the pet.</w:t>
      </w:r>
    </w:p>
    <w:p w14:paraId="7138D657" w14:textId="4CE6F88A" w:rsidR="003D0312" w:rsidRDefault="00417CEF" w:rsidP="00ED2EDA">
      <w:pPr>
        <w:spacing w:after="463" w:line="216" w:lineRule="auto"/>
        <w:ind w:left="72" w:firstLine="7"/>
        <w:jc w:val="center"/>
      </w:pPr>
      <w:r>
        <w:rPr>
          <w:rFonts w:ascii="Calibri" w:eastAsia="Calibri" w:hAnsi="Calibri" w:cs="Calibri"/>
          <w:sz w:val="24"/>
        </w:rPr>
        <w:t xml:space="preserve">REFERENCES: </w:t>
      </w:r>
      <w:r w:rsidR="006A4FDA">
        <w:rPr>
          <w:sz w:val="24"/>
        </w:rPr>
        <w:t>ARTICLE</w:t>
      </w:r>
      <w:r>
        <w:rPr>
          <w:rFonts w:ascii="Calibri" w:eastAsia="Calibri" w:hAnsi="Calibri" w:cs="Calibri"/>
          <w:sz w:val="24"/>
        </w:rPr>
        <w:t xml:space="preserve"> 7.6 MD, City of </w:t>
      </w:r>
      <w:r w:rsidR="006A4FDA">
        <w:rPr>
          <w:rFonts w:ascii="Calibri" w:eastAsia="Calibri" w:hAnsi="Calibri" w:cs="Calibri"/>
          <w:sz w:val="24"/>
        </w:rPr>
        <w:t>S</w:t>
      </w:r>
      <w:r>
        <w:rPr>
          <w:rFonts w:ascii="Calibri" w:eastAsia="Calibri" w:hAnsi="Calibri" w:cs="Calibri"/>
          <w:sz w:val="24"/>
        </w:rPr>
        <w:t>an Antonio Animal code, and the Site Plan of Country Hollow Condominiums, revised November 1998.</w:t>
      </w:r>
    </w:p>
    <w:p w14:paraId="2C83C483" w14:textId="77777777" w:rsidR="003D0312" w:rsidRPr="00E34667" w:rsidRDefault="00417CEF">
      <w:pPr>
        <w:pStyle w:val="Heading1"/>
        <w:ind w:right="144"/>
        <w:rPr>
          <w:b/>
          <w:bCs/>
          <w:sz w:val="28"/>
          <w:szCs w:val="28"/>
        </w:rPr>
      </w:pPr>
      <w:r w:rsidRPr="00E34667">
        <w:rPr>
          <w:b/>
          <w:bCs/>
          <w:sz w:val="28"/>
          <w:szCs w:val="28"/>
        </w:rPr>
        <w:t>PRIVATE PARTIES</w:t>
      </w:r>
    </w:p>
    <w:p w14:paraId="5616A7A3" w14:textId="77777777" w:rsidR="003D0312" w:rsidRDefault="00417CEF">
      <w:pPr>
        <w:ind w:left="67" w:right="122"/>
      </w:pPr>
      <w:r>
        <w:t>Refer to CLUBHOUSE above.</w:t>
      </w:r>
    </w:p>
    <w:p w14:paraId="699F7B9C" w14:textId="2220B8B3" w:rsidR="003D0312" w:rsidRDefault="00417CEF" w:rsidP="006A4FDA">
      <w:pPr>
        <w:spacing w:after="0"/>
        <w:ind w:left="67" w:right="122"/>
      </w:pPr>
      <w:r>
        <w:lastRenderedPageBreak/>
        <w:t>Owners are responsible for their activities and those of their tenants and guests. Noisy and objectionable activities that disturb neighbors are not permitted.</w:t>
      </w:r>
      <w:r w:rsidR="006A4FDA">
        <w:t xml:space="preserve"> </w:t>
      </w:r>
      <w:r>
        <w:t xml:space="preserve">Use of the Clubhouse </w:t>
      </w:r>
      <w:r w:rsidR="005067CF">
        <w:t xml:space="preserve">and pool </w:t>
      </w:r>
      <w:r>
        <w:t>will be made in such manner as to respect the rights and privileges of other residents. Noisy and boisterous behavior will not be tolerated. The Board of Directors shall have the right to remedy all nuisances.</w:t>
      </w:r>
      <w:r w:rsidR="00596B15">
        <w:t xml:space="preserve"> </w:t>
      </w:r>
    </w:p>
    <w:p w14:paraId="45BE7116" w14:textId="77777777" w:rsidR="00596B15" w:rsidRDefault="00596B15" w:rsidP="006A4FDA">
      <w:pPr>
        <w:spacing w:after="0"/>
        <w:ind w:left="67" w:right="122"/>
      </w:pPr>
    </w:p>
    <w:p w14:paraId="265603AA" w14:textId="14264110" w:rsidR="003D0312" w:rsidRDefault="00417CEF">
      <w:pPr>
        <w:spacing w:after="366" w:line="265" w:lineRule="auto"/>
        <w:ind w:left="68" w:right="137" w:hanging="10"/>
        <w:jc w:val="center"/>
      </w:pPr>
      <w:r>
        <w:rPr>
          <w:rFonts w:ascii="Calibri" w:eastAsia="Calibri" w:hAnsi="Calibri" w:cs="Calibri"/>
          <w:sz w:val="26"/>
        </w:rPr>
        <w:t>REFERENCE:</w:t>
      </w:r>
      <w:r w:rsidR="00A96D07" w:rsidRPr="00A96D07">
        <w:rPr>
          <w:sz w:val="24"/>
        </w:rPr>
        <w:t xml:space="preserve"> </w:t>
      </w:r>
      <w:r w:rsidR="00A96D07">
        <w:rPr>
          <w:sz w:val="24"/>
        </w:rPr>
        <w:t xml:space="preserve">ARTICLE </w:t>
      </w:r>
      <w:r>
        <w:rPr>
          <w:rFonts w:ascii="Calibri" w:eastAsia="Calibri" w:hAnsi="Calibri" w:cs="Calibri"/>
          <w:sz w:val="26"/>
        </w:rPr>
        <w:t>7.4 MD</w:t>
      </w:r>
    </w:p>
    <w:p w14:paraId="4CD74B20" w14:textId="77777777" w:rsidR="003D0312" w:rsidRPr="00E34667" w:rsidRDefault="00417CEF">
      <w:pPr>
        <w:pStyle w:val="Heading2"/>
        <w:ind w:right="130"/>
        <w:rPr>
          <w:b/>
          <w:bCs/>
        </w:rPr>
      </w:pPr>
      <w:r w:rsidRPr="00E34667">
        <w:rPr>
          <w:b/>
          <w:bCs/>
        </w:rPr>
        <w:t>SERVICE REQUEST AND SUGGESTIONS</w:t>
      </w:r>
    </w:p>
    <w:p w14:paraId="7A69F791" w14:textId="7DDC1F83" w:rsidR="003D0312" w:rsidRDefault="00417CEF">
      <w:pPr>
        <w:ind w:left="67" w:right="122"/>
      </w:pPr>
      <w:r>
        <w:t>Requests for service and requests for maintenance as well as any suggestions should be directed to the Association office in writing</w:t>
      </w:r>
      <w:r w:rsidR="009902CF">
        <w:t xml:space="preserve"> by email or delivered in person. </w:t>
      </w:r>
      <w:r w:rsidR="00F00D19" w:rsidRPr="00E61F33">
        <w:t xml:space="preserve">Work orders will be filled and completed at discretion of </w:t>
      </w:r>
      <w:r w:rsidR="00B50FD1">
        <w:t>property</w:t>
      </w:r>
      <w:r w:rsidR="00F00D19" w:rsidRPr="00E61F33">
        <w:t xml:space="preserve"> management depending on time &amp; importance.</w:t>
      </w:r>
      <w:r w:rsidR="00F00D19">
        <w:t xml:space="preserve"> </w:t>
      </w:r>
    </w:p>
    <w:p w14:paraId="4E4B79EC" w14:textId="020BE8AC" w:rsidR="003D0312" w:rsidRDefault="00417CEF">
      <w:pPr>
        <w:spacing w:after="366" w:line="265" w:lineRule="auto"/>
        <w:ind w:left="68" w:right="144" w:hanging="10"/>
        <w:jc w:val="center"/>
      </w:pPr>
      <w:r>
        <w:rPr>
          <w:rFonts w:ascii="Calibri" w:eastAsia="Calibri" w:hAnsi="Calibri" w:cs="Calibri"/>
          <w:sz w:val="26"/>
        </w:rPr>
        <w:t xml:space="preserve">REFERENCE: Bylaws </w:t>
      </w:r>
      <w:r w:rsidR="00BD7A90">
        <w:rPr>
          <w:rFonts w:ascii="Calibri" w:eastAsia="Calibri" w:hAnsi="Calibri" w:cs="Calibri"/>
          <w:sz w:val="26"/>
        </w:rPr>
        <w:t>ARTICLE 6.01C</w:t>
      </w:r>
      <w:r>
        <w:rPr>
          <w:rFonts w:ascii="Calibri" w:eastAsia="Calibri" w:hAnsi="Calibri" w:cs="Calibri"/>
          <w:sz w:val="26"/>
        </w:rPr>
        <w:t xml:space="preserve"> &amp; 6.01 K</w:t>
      </w:r>
    </w:p>
    <w:p w14:paraId="40914380" w14:textId="77777777" w:rsidR="003D0312" w:rsidRPr="00E34667" w:rsidRDefault="00417CEF">
      <w:pPr>
        <w:pStyle w:val="Heading2"/>
        <w:ind w:right="238"/>
        <w:rPr>
          <w:b/>
          <w:bCs/>
        </w:rPr>
      </w:pPr>
      <w:r w:rsidRPr="00E34667">
        <w:rPr>
          <w:b/>
          <w:bCs/>
        </w:rPr>
        <w:t>SIGNS</w:t>
      </w:r>
    </w:p>
    <w:p w14:paraId="1FD76D81" w14:textId="77777777" w:rsidR="003D0312" w:rsidRDefault="00417CEF">
      <w:pPr>
        <w:ind w:left="67" w:right="122"/>
      </w:pPr>
      <w:r>
        <w:t>No signs or other advertising devices shall be displayed which are visible from the exterior of an Owner's unit or on the Common Elements without written permission from the Association.</w:t>
      </w:r>
    </w:p>
    <w:p w14:paraId="2690A5D6" w14:textId="519808EF" w:rsidR="003D0312" w:rsidRDefault="00417CEF">
      <w:pPr>
        <w:spacing w:after="366" w:line="265" w:lineRule="auto"/>
        <w:ind w:left="68" w:right="245" w:hanging="10"/>
        <w:jc w:val="center"/>
      </w:pPr>
      <w:r>
        <w:rPr>
          <w:rFonts w:ascii="Calibri" w:eastAsia="Calibri" w:hAnsi="Calibri" w:cs="Calibri"/>
          <w:sz w:val="26"/>
        </w:rPr>
        <w:t xml:space="preserve">REFERENCE: </w:t>
      </w:r>
      <w:r w:rsidR="006A4FDA">
        <w:rPr>
          <w:sz w:val="24"/>
        </w:rPr>
        <w:t>ARTICLE</w:t>
      </w:r>
      <w:r>
        <w:rPr>
          <w:rFonts w:ascii="Calibri" w:eastAsia="Calibri" w:hAnsi="Calibri" w:cs="Calibri"/>
          <w:sz w:val="26"/>
        </w:rPr>
        <w:t xml:space="preserve"> 7.5 MD.</w:t>
      </w:r>
    </w:p>
    <w:p w14:paraId="1636D085" w14:textId="77777777" w:rsidR="003D0312" w:rsidRPr="00E34667" w:rsidRDefault="00417CEF">
      <w:pPr>
        <w:pStyle w:val="Heading1"/>
        <w:ind w:right="231"/>
        <w:rPr>
          <w:b/>
          <w:bCs/>
          <w:sz w:val="28"/>
          <w:szCs w:val="28"/>
        </w:rPr>
      </w:pPr>
      <w:r w:rsidRPr="00E34667">
        <w:rPr>
          <w:b/>
          <w:bCs/>
          <w:sz w:val="28"/>
          <w:szCs w:val="28"/>
        </w:rPr>
        <w:t>SPEED LIMIT</w:t>
      </w:r>
    </w:p>
    <w:p w14:paraId="4FEA469F" w14:textId="6DE86058" w:rsidR="003D0312" w:rsidRDefault="00417CEF">
      <w:pPr>
        <w:spacing w:after="10"/>
        <w:ind w:left="67" w:right="122"/>
      </w:pPr>
      <w:r>
        <w:t xml:space="preserve">All Owners and guests shall observe a </w:t>
      </w:r>
      <w:r w:rsidR="00542797" w:rsidRPr="00535784">
        <w:rPr>
          <w:b/>
          <w:bCs/>
        </w:rPr>
        <w:t>10-mph</w:t>
      </w:r>
      <w:r>
        <w:t xml:space="preserve"> speed limit</w:t>
      </w:r>
      <w:r w:rsidR="00814942">
        <w:t xml:space="preserve"> an</w:t>
      </w:r>
      <w:r w:rsidR="00DA6D88">
        <w:t xml:space="preserve">d </w:t>
      </w:r>
      <w:r w:rsidR="00702C6B">
        <w:t xml:space="preserve">be </w:t>
      </w:r>
      <w:r w:rsidR="00DA6D88">
        <w:t xml:space="preserve">courteous </w:t>
      </w:r>
      <w:r w:rsidR="00702C6B">
        <w:t xml:space="preserve">while driving on property. </w:t>
      </w:r>
      <w:r w:rsidR="0040123C">
        <w:t xml:space="preserve"> </w:t>
      </w:r>
    </w:p>
    <w:p w14:paraId="3DAE8854" w14:textId="77777777" w:rsidR="00A25861" w:rsidRDefault="00A25861">
      <w:pPr>
        <w:spacing w:after="10"/>
        <w:ind w:left="67" w:right="122"/>
      </w:pPr>
    </w:p>
    <w:p w14:paraId="69A42677" w14:textId="0D730DBF" w:rsidR="003D0312" w:rsidRDefault="00417CEF">
      <w:pPr>
        <w:spacing w:after="366" w:line="265" w:lineRule="auto"/>
        <w:ind w:left="68" w:right="238" w:hanging="10"/>
        <w:jc w:val="center"/>
      </w:pPr>
      <w:r>
        <w:rPr>
          <w:rFonts w:ascii="Calibri" w:eastAsia="Calibri" w:hAnsi="Calibri" w:cs="Calibri"/>
          <w:sz w:val="26"/>
        </w:rPr>
        <w:t>REFERENCE:</w:t>
      </w:r>
      <w:r w:rsidR="006A4FDA" w:rsidRPr="006A4FDA">
        <w:rPr>
          <w:sz w:val="24"/>
        </w:rPr>
        <w:t xml:space="preserve"> </w:t>
      </w:r>
      <w:r w:rsidR="006A4FDA">
        <w:rPr>
          <w:sz w:val="24"/>
        </w:rPr>
        <w:t xml:space="preserve">ARTICLE </w:t>
      </w:r>
      <w:r>
        <w:rPr>
          <w:rFonts w:ascii="Calibri" w:eastAsia="Calibri" w:hAnsi="Calibri" w:cs="Calibri"/>
          <w:sz w:val="26"/>
        </w:rPr>
        <w:t>7.4 MD.</w:t>
      </w:r>
    </w:p>
    <w:p w14:paraId="0D295FF5" w14:textId="1B302CCE" w:rsidR="003D0312" w:rsidRPr="00E34667" w:rsidRDefault="00417CEF">
      <w:pPr>
        <w:spacing w:after="184" w:line="265" w:lineRule="auto"/>
        <w:ind w:left="68" w:right="209" w:hanging="10"/>
        <w:jc w:val="center"/>
        <w:rPr>
          <w:b/>
          <w:bCs/>
          <w:sz w:val="28"/>
          <w:szCs w:val="28"/>
        </w:rPr>
      </w:pPr>
      <w:r w:rsidRPr="00E34667">
        <w:rPr>
          <w:rFonts w:ascii="Calibri" w:eastAsia="Calibri" w:hAnsi="Calibri" w:cs="Calibri"/>
          <w:b/>
          <w:bCs/>
          <w:sz w:val="28"/>
          <w:szCs w:val="28"/>
        </w:rPr>
        <w:t>SWIMMING POOL &amp; SWIMMING POOL AREA</w:t>
      </w:r>
    </w:p>
    <w:p w14:paraId="0752FA72" w14:textId="1C4F0219" w:rsidR="003D0312" w:rsidRDefault="00417CEF" w:rsidP="001716EB">
      <w:pPr>
        <w:pStyle w:val="ListParagraph"/>
        <w:numPr>
          <w:ilvl w:val="0"/>
          <w:numId w:val="7"/>
        </w:numPr>
        <w:spacing w:after="269"/>
        <w:ind w:right="122"/>
      </w:pPr>
      <w:r>
        <w:t xml:space="preserve">SWIMMING POOL POLICIES: Owners must accompany guests to the pool. Children under the age of </w:t>
      </w:r>
      <w:r w:rsidRPr="00E61F33">
        <w:t>1</w:t>
      </w:r>
      <w:r w:rsidR="00F00D19" w:rsidRPr="00E61F33">
        <w:t>4</w:t>
      </w:r>
      <w:r w:rsidRPr="00E61F33">
        <w:t xml:space="preserve"> years old</w:t>
      </w:r>
      <w:r>
        <w:t xml:space="preserve"> are not allowed in the pool area without being accompanied by an adult.</w:t>
      </w:r>
    </w:p>
    <w:p w14:paraId="155EA2FC" w14:textId="4DE0EB29" w:rsidR="003D0312" w:rsidRDefault="00417CEF" w:rsidP="001716EB">
      <w:pPr>
        <w:pStyle w:val="ListParagraph"/>
        <w:numPr>
          <w:ilvl w:val="0"/>
          <w:numId w:val="7"/>
        </w:numPr>
        <w:ind w:right="122"/>
      </w:pPr>
      <w:r>
        <w:t>SWIMMING POOL RULES: The swimming pool</w:t>
      </w:r>
      <w:r w:rsidR="001917D1">
        <w:t xml:space="preserve"> </w:t>
      </w:r>
      <w:r>
        <w:t xml:space="preserve">will be open at 8:00 a.m. and closed to </w:t>
      </w:r>
      <w:r>
        <w:rPr>
          <w:noProof/>
        </w:rPr>
        <w:drawing>
          <wp:inline distT="0" distB="0" distL="0" distR="0" wp14:anchorId="32CF911A" wp14:editId="5FFE6D1B">
            <wp:extent cx="4575" cy="4572"/>
            <wp:effectExtent l="0" t="0" r="0" b="0"/>
            <wp:docPr id="16735" name="Picture 16735"/>
            <wp:cNvGraphicFramePr/>
            <a:graphic xmlns:a="http://schemas.openxmlformats.org/drawingml/2006/main">
              <a:graphicData uri="http://schemas.openxmlformats.org/drawingml/2006/picture">
                <pic:pic xmlns:pic="http://schemas.openxmlformats.org/drawingml/2006/picture">
                  <pic:nvPicPr>
                    <pic:cNvPr id="16735" name="Picture 16735"/>
                    <pic:cNvPicPr/>
                  </pic:nvPicPr>
                  <pic:blipFill>
                    <a:blip r:embed="rId9"/>
                    <a:stretch>
                      <a:fillRect/>
                    </a:stretch>
                  </pic:blipFill>
                  <pic:spPr>
                    <a:xfrm>
                      <a:off x="0" y="0"/>
                      <a:ext cx="4575" cy="4572"/>
                    </a:xfrm>
                    <a:prstGeom prst="rect">
                      <a:avLst/>
                    </a:prstGeom>
                  </pic:spPr>
                </pic:pic>
              </a:graphicData>
            </a:graphic>
          </wp:inline>
        </w:drawing>
      </w:r>
      <w:r>
        <w:t xml:space="preserve">all at 10:00 p.m. All residents and guests using the pool in the evening must be considerate of others as to noise of any kind. Glass objects are not permitted in or around the pool. All </w:t>
      </w:r>
      <w:r w:rsidR="000469CD">
        <w:t>i</w:t>
      </w:r>
      <w:r>
        <w:t>tems must be disposed of before leaving the pool area. Radios and stereos must be played softly so as not to disturb other guests at the pool or adjacent condominium units.</w:t>
      </w:r>
    </w:p>
    <w:p w14:paraId="41023C11" w14:textId="597F1B03" w:rsidR="007549BA" w:rsidRDefault="007549BA" w:rsidP="001716EB">
      <w:pPr>
        <w:pStyle w:val="ListParagraph"/>
        <w:numPr>
          <w:ilvl w:val="0"/>
          <w:numId w:val="7"/>
        </w:numPr>
        <w:ind w:right="122"/>
      </w:pPr>
      <w:r>
        <w:t xml:space="preserve">No </w:t>
      </w:r>
      <w:r w:rsidR="00452CB1">
        <w:t>dogs allowed in pool or pool area.</w:t>
      </w:r>
    </w:p>
    <w:p w14:paraId="31BC0D5D" w14:textId="21CB70D1" w:rsidR="005D7D7B" w:rsidRPr="008E54E4" w:rsidRDefault="005D7D7B" w:rsidP="001716EB">
      <w:pPr>
        <w:pStyle w:val="ListParagraph"/>
        <w:numPr>
          <w:ilvl w:val="0"/>
          <w:numId w:val="7"/>
        </w:numPr>
        <w:ind w:right="122"/>
      </w:pPr>
      <w:r w:rsidRPr="008E54E4">
        <w:t>The pool may be rented for $</w:t>
      </w:r>
      <w:r w:rsidR="005F06D0">
        <w:t>4</w:t>
      </w:r>
      <w:r w:rsidR="00AF2590" w:rsidRPr="008E54E4">
        <w:t>0</w:t>
      </w:r>
      <w:r w:rsidR="00591A1C" w:rsidRPr="008E54E4">
        <w:t>0</w:t>
      </w:r>
      <w:r w:rsidRPr="008E54E4">
        <w:t xml:space="preserve">.00 for 4 hours continually. </w:t>
      </w:r>
      <w:r w:rsidR="007E40AA" w:rsidRPr="008E54E4">
        <w:t xml:space="preserve">You must notify the office </w:t>
      </w:r>
      <w:r w:rsidR="007E40AA" w:rsidRPr="008E54E4">
        <w:rPr>
          <w:u w:val="single"/>
        </w:rPr>
        <w:t>10 days</w:t>
      </w:r>
      <w:r w:rsidR="007E40AA" w:rsidRPr="008E54E4">
        <w:t xml:space="preserve"> prior to renting.</w:t>
      </w:r>
    </w:p>
    <w:p w14:paraId="6096094D" w14:textId="13765D20" w:rsidR="007E40AA" w:rsidRPr="008E54E4" w:rsidRDefault="007E40AA" w:rsidP="001716EB">
      <w:pPr>
        <w:pStyle w:val="ListParagraph"/>
        <w:numPr>
          <w:ilvl w:val="0"/>
          <w:numId w:val="7"/>
        </w:numPr>
        <w:ind w:right="122"/>
      </w:pPr>
      <w:r w:rsidRPr="008E54E4">
        <w:t xml:space="preserve">In the event of any glass </w:t>
      </w:r>
      <w:r w:rsidR="002B3595" w:rsidRPr="008E54E4">
        <w:t>breakage,</w:t>
      </w:r>
      <w:r w:rsidRPr="008E54E4">
        <w:t xml:space="preserve"> you will be charged for the clean-up</w:t>
      </w:r>
      <w:r w:rsidR="002B3595" w:rsidRPr="008E54E4">
        <w:t xml:space="preserve"> up to $200.00</w:t>
      </w:r>
    </w:p>
    <w:p w14:paraId="793DEA09" w14:textId="1695F544" w:rsidR="001C79B3" w:rsidRPr="008E54E4" w:rsidRDefault="001C79B3" w:rsidP="001716EB">
      <w:pPr>
        <w:pStyle w:val="ListParagraph"/>
        <w:numPr>
          <w:ilvl w:val="0"/>
          <w:numId w:val="7"/>
        </w:numPr>
        <w:ind w:right="122"/>
      </w:pPr>
      <w:r w:rsidRPr="008E54E4">
        <w:t>More than 5 guest per owner must contact the office before using the pool.</w:t>
      </w:r>
    </w:p>
    <w:p w14:paraId="53E63CE9" w14:textId="45D6E27C" w:rsidR="00D670DA" w:rsidRPr="008E54E4" w:rsidRDefault="00D670DA" w:rsidP="001716EB">
      <w:pPr>
        <w:pStyle w:val="ListParagraph"/>
        <w:numPr>
          <w:ilvl w:val="0"/>
          <w:numId w:val="7"/>
        </w:numPr>
        <w:ind w:right="122"/>
      </w:pPr>
      <w:r w:rsidRPr="008E54E4">
        <w:t>No</w:t>
      </w:r>
      <w:r w:rsidR="00B55869" w:rsidRPr="008E54E4">
        <w:t xml:space="preserve"> personal</w:t>
      </w:r>
      <w:r w:rsidRPr="008E54E4">
        <w:t xml:space="preserve"> BBQ pits</w:t>
      </w:r>
      <w:r w:rsidR="00FE6F38" w:rsidRPr="008E54E4">
        <w:t xml:space="preserve"> are allowed</w:t>
      </w:r>
      <w:r w:rsidRPr="008E54E4">
        <w:t xml:space="preserve"> </w:t>
      </w:r>
      <w:r w:rsidR="00B55869" w:rsidRPr="008E54E4">
        <w:t xml:space="preserve">in or around the pool premises. This includes but is not limited too outside the gate. </w:t>
      </w:r>
    </w:p>
    <w:p w14:paraId="373A6CC0" w14:textId="782E3BDE" w:rsidR="00B55869" w:rsidRPr="008E54E4" w:rsidRDefault="00B55869" w:rsidP="001716EB">
      <w:pPr>
        <w:pStyle w:val="ListParagraph"/>
        <w:numPr>
          <w:ilvl w:val="0"/>
          <w:numId w:val="7"/>
        </w:numPr>
        <w:ind w:right="122"/>
      </w:pPr>
      <w:r w:rsidRPr="008E54E4">
        <w:t>Country Hollow will have BBQ pits out for use</w:t>
      </w:r>
    </w:p>
    <w:p w14:paraId="14C6C84B" w14:textId="1506FE9C" w:rsidR="001C79B3" w:rsidRPr="008E54E4" w:rsidRDefault="00D670DA" w:rsidP="001716EB">
      <w:pPr>
        <w:pStyle w:val="ListParagraph"/>
        <w:numPr>
          <w:ilvl w:val="0"/>
          <w:numId w:val="7"/>
        </w:numPr>
        <w:ind w:right="122"/>
      </w:pPr>
      <w:r w:rsidRPr="008E54E4">
        <w:t xml:space="preserve">BBQ pits are not to be moved.  </w:t>
      </w:r>
    </w:p>
    <w:p w14:paraId="4D316303" w14:textId="11758287" w:rsidR="001A20A5" w:rsidRPr="008E54E4" w:rsidRDefault="001A20A5" w:rsidP="001716EB">
      <w:pPr>
        <w:pStyle w:val="ListParagraph"/>
        <w:numPr>
          <w:ilvl w:val="0"/>
          <w:numId w:val="7"/>
        </w:numPr>
        <w:ind w:right="122"/>
      </w:pPr>
      <w:r w:rsidRPr="008E54E4">
        <w:lastRenderedPageBreak/>
        <w:t>No smoking in the swimming pool area</w:t>
      </w:r>
    </w:p>
    <w:p w14:paraId="078A6CF0" w14:textId="5BA05BDF" w:rsidR="00386542" w:rsidRPr="00386542" w:rsidRDefault="00417CEF" w:rsidP="001716EB">
      <w:pPr>
        <w:pBdr>
          <w:top w:val="single" w:sz="4" w:space="1" w:color="auto"/>
          <w:left w:val="single" w:sz="4" w:space="4" w:color="auto"/>
          <w:bottom w:val="single" w:sz="4" w:space="1" w:color="auto"/>
          <w:right w:val="single" w:sz="4" w:space="4" w:color="auto"/>
          <w:between w:val="single" w:sz="4" w:space="1" w:color="auto"/>
          <w:bar w:val="single" w:sz="4" w:color="auto"/>
        </w:pBdr>
        <w:spacing w:after="268"/>
        <w:ind w:left="67" w:right="122"/>
        <w:rPr>
          <w:sz w:val="28"/>
          <w:szCs w:val="28"/>
        </w:rPr>
      </w:pPr>
      <w:r w:rsidRPr="008E54E4">
        <w:rPr>
          <w:b/>
          <w:bCs/>
          <w:sz w:val="28"/>
          <w:szCs w:val="28"/>
        </w:rPr>
        <w:t>No diving, running, or horseplay is permitted</w:t>
      </w:r>
      <w:r w:rsidRPr="008E54E4">
        <w:rPr>
          <w:sz w:val="28"/>
          <w:szCs w:val="28"/>
        </w:rPr>
        <w:t xml:space="preserve">. </w:t>
      </w:r>
      <w:r w:rsidR="00232A1C" w:rsidRPr="008E54E4">
        <w:rPr>
          <w:sz w:val="28"/>
          <w:szCs w:val="28"/>
        </w:rPr>
        <w:t xml:space="preserve"> NO Glass</w:t>
      </w:r>
      <w:r w:rsidR="00C66D9C" w:rsidRPr="008E54E4">
        <w:rPr>
          <w:sz w:val="28"/>
          <w:szCs w:val="28"/>
        </w:rPr>
        <w:t xml:space="preserve"> bottles or containers allowed.</w:t>
      </w:r>
      <w:r w:rsidR="00C66D9C">
        <w:rPr>
          <w:sz w:val="28"/>
          <w:szCs w:val="28"/>
        </w:rPr>
        <w:t xml:space="preserve"> </w:t>
      </w:r>
    </w:p>
    <w:p w14:paraId="6A9F6088" w14:textId="51AD7C67" w:rsidR="003D0312" w:rsidRDefault="00417CEF" w:rsidP="001716EB">
      <w:pPr>
        <w:pBdr>
          <w:top w:val="single" w:sz="4" w:space="1" w:color="auto"/>
          <w:left w:val="single" w:sz="4" w:space="4" w:color="auto"/>
          <w:bottom w:val="single" w:sz="4" w:space="1" w:color="auto"/>
          <w:right w:val="single" w:sz="4" w:space="4" w:color="auto"/>
          <w:between w:val="single" w:sz="4" w:space="1" w:color="auto"/>
          <w:bar w:val="single" w:sz="4" w:color="auto"/>
        </w:pBdr>
        <w:spacing w:after="268"/>
        <w:ind w:left="67" w:right="122"/>
      </w:pPr>
      <w:r>
        <w:t>Swimming or wading in the fountain pool is not permitted. Persons not observing these rules will assume full responsibility for injury or damage resulting therefrom, and may forfeit their right to the use of the pool.</w:t>
      </w:r>
    </w:p>
    <w:p w14:paraId="7F472A14" w14:textId="7D375DF8" w:rsidR="003D0312" w:rsidRPr="001716EB" w:rsidRDefault="00526113" w:rsidP="001716EB">
      <w:pPr>
        <w:pBdr>
          <w:top w:val="single" w:sz="4" w:space="1" w:color="auto"/>
          <w:left w:val="single" w:sz="4" w:space="4" w:color="auto"/>
          <w:bottom w:val="single" w:sz="4" w:space="1" w:color="auto"/>
          <w:right w:val="single" w:sz="4" w:space="4" w:color="auto"/>
          <w:between w:val="single" w:sz="4" w:space="1" w:color="auto"/>
          <w:bar w:val="single" w:sz="4" w:color="auto"/>
        </w:pBdr>
        <w:spacing w:after="194" w:line="302" w:lineRule="auto"/>
        <w:ind w:left="67" w:right="122"/>
        <w:rPr>
          <w:b/>
          <w:bCs/>
          <w:i/>
          <w:iCs/>
        </w:rPr>
      </w:pPr>
      <w:r w:rsidRPr="002C7BEA">
        <w:rPr>
          <w:b/>
          <w:bCs/>
          <w:sz w:val="24"/>
          <w:szCs w:val="24"/>
          <w:u w:val="single"/>
        </w:rPr>
        <w:t xml:space="preserve">No suntan oil or tanning mixture of any kind is permitted in </w:t>
      </w:r>
      <w:r w:rsidR="00277834">
        <w:rPr>
          <w:b/>
          <w:bCs/>
          <w:sz w:val="24"/>
          <w:szCs w:val="24"/>
          <w:u w:val="single"/>
        </w:rPr>
        <w:t xml:space="preserve">the </w:t>
      </w:r>
      <w:r w:rsidR="00277834" w:rsidRPr="008E54E4">
        <w:rPr>
          <w:b/>
          <w:bCs/>
          <w:sz w:val="24"/>
          <w:szCs w:val="24"/>
          <w:u w:val="single"/>
        </w:rPr>
        <w:t>spa</w:t>
      </w:r>
      <w:r w:rsidRPr="008E54E4">
        <w:t xml:space="preserve">   </w:t>
      </w:r>
      <w:r w:rsidR="00417CEF" w:rsidRPr="008E54E4">
        <w:rPr>
          <w:b/>
          <w:bCs/>
          <w:i/>
          <w:iCs/>
        </w:rPr>
        <w:t>In order to prevent serious damage to the filtration and pump systems, users are encouraged to wipe off excess suntan oil before entering the swimming pool. Combinations of salad oil, Wesson oil, baby oil, and iodine for tanning purposes are not permitted because these products can cause severe clogging to the pump and filter system.</w:t>
      </w:r>
    </w:p>
    <w:p w14:paraId="682637F3" w14:textId="43926B86" w:rsidR="003D0312" w:rsidRDefault="00417CEF">
      <w:pPr>
        <w:spacing w:after="216" w:line="303" w:lineRule="auto"/>
        <w:ind w:left="67" w:right="122"/>
      </w:pPr>
      <w:r>
        <w:t>Alcoholic beverages are not permitted in the</w:t>
      </w:r>
      <w:r w:rsidR="00277834">
        <w:t xml:space="preserve"> Spa</w:t>
      </w:r>
      <w:r>
        <w:t xml:space="preserve"> area. Such items enhance the growth of undesirable bacteria in this heated environment, cause imbalances in the chemical composition, and cause damage to the pump and filtration systems requiring frequent draining and expensive repairs.</w:t>
      </w:r>
    </w:p>
    <w:p w14:paraId="1D3D5AB1" w14:textId="3D2DFF78" w:rsidR="003D0312" w:rsidRDefault="00417CEF">
      <w:pPr>
        <w:spacing w:after="366" w:line="265" w:lineRule="auto"/>
        <w:ind w:left="68" w:right="144" w:hanging="10"/>
        <w:jc w:val="center"/>
      </w:pPr>
      <w:r>
        <w:rPr>
          <w:rFonts w:ascii="Calibri" w:eastAsia="Calibri" w:hAnsi="Calibri" w:cs="Calibri"/>
          <w:sz w:val="26"/>
        </w:rPr>
        <w:t xml:space="preserve">REFERENCES: </w:t>
      </w:r>
      <w:r w:rsidR="00426473">
        <w:rPr>
          <w:rFonts w:ascii="Calibri" w:eastAsia="Calibri" w:hAnsi="Calibri" w:cs="Calibri"/>
          <w:sz w:val="26"/>
        </w:rPr>
        <w:t>ARTICLE</w:t>
      </w:r>
      <w:r>
        <w:rPr>
          <w:rFonts w:ascii="Calibri" w:eastAsia="Calibri" w:hAnsi="Calibri" w:cs="Calibri"/>
          <w:sz w:val="26"/>
        </w:rPr>
        <w:t xml:space="preserve"> 2.3D, 7.4, &amp; 7.13 MD.</w:t>
      </w:r>
    </w:p>
    <w:p w14:paraId="351E7932" w14:textId="77777777" w:rsidR="003D0312" w:rsidRPr="00E34667" w:rsidRDefault="00417CEF">
      <w:pPr>
        <w:pStyle w:val="Heading2"/>
        <w:ind w:right="252"/>
        <w:rPr>
          <w:b/>
          <w:bCs/>
        </w:rPr>
      </w:pPr>
      <w:r w:rsidRPr="00E34667">
        <w:rPr>
          <w:b/>
          <w:bCs/>
        </w:rPr>
        <w:t>EMERGENCY POLICIES</w:t>
      </w:r>
    </w:p>
    <w:p w14:paraId="579F9435" w14:textId="29AD9BC3" w:rsidR="00277834" w:rsidRDefault="00417CEF">
      <w:pPr>
        <w:ind w:left="3" w:right="209"/>
      </w:pPr>
      <w:r>
        <w:t xml:space="preserve">Although the Rules promote the common good in establishing restrictions to maintain the quality of life and investment value of our complex, </w:t>
      </w:r>
      <w:r w:rsidR="00277834">
        <w:t>t</w:t>
      </w:r>
      <w:r>
        <w:t>here is a strong thread of implied cooperativeness running throughout our condominium documents. We share the same amenities; we share the same problems; we share the same taxation; we are neighbors let's look out for each other.</w:t>
      </w:r>
    </w:p>
    <w:p w14:paraId="6DAF7FFA" w14:textId="77777777" w:rsidR="003D0312" w:rsidRPr="00E34667" w:rsidRDefault="00417CEF">
      <w:pPr>
        <w:pStyle w:val="Heading1"/>
        <w:ind w:right="252"/>
        <w:rPr>
          <w:b/>
          <w:bCs/>
          <w:sz w:val="28"/>
          <w:szCs w:val="28"/>
        </w:rPr>
      </w:pPr>
      <w:r w:rsidRPr="00E34667">
        <w:rPr>
          <w:b/>
          <w:bCs/>
          <w:sz w:val="28"/>
          <w:szCs w:val="28"/>
        </w:rPr>
        <w:t>SECURITY</w:t>
      </w:r>
    </w:p>
    <w:p w14:paraId="00CD996D" w14:textId="77777777" w:rsidR="003D0312" w:rsidRDefault="00417CEF">
      <w:pPr>
        <w:ind w:left="67" w:right="202"/>
      </w:pPr>
      <w:r>
        <w:t>Active owners are the best security force a community can have. Notify management of doors that will not close, lights that are out, and notify the police of suspicious persons. Each owner has a stake in the security and care of the complex.</w:t>
      </w:r>
    </w:p>
    <w:p w14:paraId="6A83AAF5" w14:textId="77777777" w:rsidR="003D0312" w:rsidRDefault="00417CEF">
      <w:pPr>
        <w:spacing w:after="192" w:line="280" w:lineRule="auto"/>
        <w:ind w:left="14" w:firstLine="0"/>
        <w:jc w:val="left"/>
      </w:pPr>
      <w:r>
        <w:t>Arrangements should be made with neighbors to water plants, pick-up mail, pick-up newspapers, turn lights off and on, etc. when an owner plans a trip or vacation so strangers will not know their unit is vacant.</w:t>
      </w:r>
    </w:p>
    <w:p w14:paraId="58427A55" w14:textId="77777777" w:rsidR="003D0312" w:rsidRPr="00E34667" w:rsidRDefault="00417CEF">
      <w:pPr>
        <w:pStyle w:val="Heading2"/>
        <w:ind w:right="216"/>
        <w:rPr>
          <w:b/>
          <w:bCs/>
        </w:rPr>
      </w:pPr>
      <w:r w:rsidRPr="00E34667">
        <w:rPr>
          <w:b/>
          <w:bCs/>
        </w:rPr>
        <w:t>HEALTH AND SAFETY</w:t>
      </w:r>
    </w:p>
    <w:p w14:paraId="095BE174" w14:textId="77777777" w:rsidR="003D0312" w:rsidRDefault="00417CEF">
      <w:pPr>
        <w:spacing w:after="268"/>
        <w:ind w:left="67" w:right="122"/>
      </w:pPr>
      <w:r>
        <w:t>Owners are encouraged to know their neighbors. Inform neighbors of personal medical problems and how they may assist in emergency situations.</w:t>
      </w:r>
    </w:p>
    <w:p w14:paraId="084ED306" w14:textId="3F6FE96A" w:rsidR="00AC1FCE" w:rsidRDefault="00417CEF" w:rsidP="00FE22FB">
      <w:pPr>
        <w:spacing w:after="0" w:line="299" w:lineRule="auto"/>
        <w:ind w:left="67" w:right="122"/>
      </w:pPr>
      <w:r>
        <w:t>Many neighbors may wish to form a "buddy-system" whereby they exchange keys in the event of emergencies.</w:t>
      </w:r>
      <w:r w:rsidR="00F250F9">
        <w:t xml:space="preserve">  If you see a susp</w:t>
      </w:r>
      <w:r w:rsidR="00C70078">
        <w:t xml:space="preserve">icious person on the property and you feel uncomfortable, please do not </w:t>
      </w:r>
      <w:r w:rsidR="00C70078">
        <w:lastRenderedPageBreak/>
        <w:t xml:space="preserve">approach person, instead call the SAPD Non-emergency # </w:t>
      </w:r>
      <w:r w:rsidR="00261AE1" w:rsidRPr="0072032E">
        <w:rPr>
          <w:b/>
          <w:bCs/>
        </w:rPr>
        <w:t>(</w:t>
      </w:r>
      <w:r w:rsidR="00C70078" w:rsidRPr="0072032E">
        <w:rPr>
          <w:b/>
          <w:bCs/>
        </w:rPr>
        <w:t>2</w:t>
      </w:r>
      <w:r w:rsidR="000432BC" w:rsidRPr="0072032E">
        <w:rPr>
          <w:b/>
          <w:bCs/>
        </w:rPr>
        <w:t>1</w:t>
      </w:r>
      <w:r w:rsidR="00261AE1" w:rsidRPr="0072032E">
        <w:rPr>
          <w:b/>
          <w:bCs/>
        </w:rPr>
        <w:t xml:space="preserve">0) </w:t>
      </w:r>
      <w:r w:rsidR="000432BC" w:rsidRPr="0072032E">
        <w:rPr>
          <w:b/>
          <w:bCs/>
        </w:rPr>
        <w:t>207-7273</w:t>
      </w:r>
      <w:r w:rsidR="00261AE1">
        <w:t>.  If it’s a break in or</w:t>
      </w:r>
      <w:r w:rsidR="0072032E">
        <w:t xml:space="preserve"> a true</w:t>
      </w:r>
      <w:r w:rsidR="00261AE1">
        <w:t xml:space="preserve"> </w:t>
      </w:r>
      <w:r w:rsidR="0072032E">
        <w:t>emergency,</w:t>
      </w:r>
      <w:r w:rsidR="00261AE1">
        <w:t xml:space="preserve"> </w:t>
      </w:r>
      <w:r w:rsidR="009E7F6B">
        <w:t xml:space="preserve">please call 911. </w:t>
      </w:r>
      <w:r w:rsidR="00DD6B4A">
        <w:t>For the safety of our community, no one is allowed to solicit door to door for any reason. This includes outside companies and owners.</w:t>
      </w:r>
    </w:p>
    <w:p w14:paraId="58AA1415" w14:textId="77777777" w:rsidR="00FE22FB" w:rsidRPr="00FE22FB" w:rsidRDefault="00FE22FB" w:rsidP="00FE22FB">
      <w:pPr>
        <w:spacing w:after="0" w:line="299" w:lineRule="auto"/>
        <w:ind w:left="67" w:right="122"/>
      </w:pPr>
    </w:p>
    <w:p w14:paraId="7A67FDF2" w14:textId="3F7F0E27" w:rsidR="003D0312" w:rsidRPr="00E34667" w:rsidRDefault="00417CEF">
      <w:pPr>
        <w:spacing w:after="152" w:line="259" w:lineRule="auto"/>
        <w:ind w:left="53" w:right="216" w:hanging="10"/>
        <w:jc w:val="center"/>
        <w:rPr>
          <w:b/>
          <w:bCs/>
        </w:rPr>
      </w:pPr>
      <w:r w:rsidRPr="00E34667">
        <w:rPr>
          <w:rFonts w:ascii="Calibri" w:eastAsia="Calibri" w:hAnsi="Calibri" w:cs="Calibri"/>
          <w:b/>
          <w:bCs/>
          <w:sz w:val="28"/>
        </w:rPr>
        <w:t>EMERGENCY PROCEDURES</w:t>
      </w:r>
    </w:p>
    <w:p w14:paraId="02862388" w14:textId="77777777" w:rsidR="003D0312" w:rsidRPr="00180EC5" w:rsidRDefault="00417CEF">
      <w:pPr>
        <w:pStyle w:val="Heading2"/>
        <w:spacing w:after="0"/>
        <w:ind w:right="202"/>
        <w:rPr>
          <w:b/>
          <w:bCs/>
        </w:rPr>
      </w:pPr>
      <w:r w:rsidRPr="00180EC5">
        <w:rPr>
          <w:b/>
          <w:bCs/>
        </w:rPr>
        <w:t>Fire</w:t>
      </w:r>
    </w:p>
    <w:p w14:paraId="6F0DBA32" w14:textId="41153D41" w:rsidR="003D0312" w:rsidRDefault="00417CEF">
      <w:pPr>
        <w:spacing w:after="267"/>
        <w:ind w:left="67" w:right="187"/>
      </w:pPr>
      <w:r w:rsidRPr="00BE635D">
        <w:rPr>
          <w:b/>
          <w:bCs/>
          <w:bdr w:val="single" w:sz="4" w:space="0" w:color="auto"/>
        </w:rPr>
        <w:t>KNOW YOUR NEIGHBORS:</w:t>
      </w:r>
      <w:r>
        <w:t xml:space="preserve"> </w:t>
      </w:r>
      <w:r w:rsidR="00BE635D">
        <w:t xml:space="preserve"> </w:t>
      </w:r>
      <w:r>
        <w:t>Does the resident next door include a disabled person or baby? Does your neighbor have poor vision or hearing? Do your neighbors rise early? Do they have a phone, what is the number? Know your neighbor's habits. Such knowledge will permit quick decisions in an emergency; neighbors can help each other survive.</w:t>
      </w:r>
    </w:p>
    <w:p w14:paraId="7CAD0D4B" w14:textId="1105872F" w:rsidR="003D0312" w:rsidRDefault="00417CEF" w:rsidP="00430F02">
      <w:pPr>
        <w:pStyle w:val="ListParagraph"/>
        <w:numPr>
          <w:ilvl w:val="0"/>
          <w:numId w:val="8"/>
        </w:numPr>
        <w:ind w:right="122"/>
      </w:pPr>
      <w:r>
        <w:t>Check your smoke alarm batteries monthly to insure proper function.</w:t>
      </w:r>
    </w:p>
    <w:p w14:paraId="1C1FDC22" w14:textId="66330D88" w:rsidR="00430F02" w:rsidRPr="00937E50" w:rsidRDefault="00690D11" w:rsidP="00430F02">
      <w:pPr>
        <w:pStyle w:val="ListParagraph"/>
        <w:numPr>
          <w:ilvl w:val="0"/>
          <w:numId w:val="8"/>
        </w:numPr>
        <w:ind w:right="122"/>
      </w:pPr>
      <w:r w:rsidRPr="00937E50">
        <w:t xml:space="preserve">Clean and remove the lent from your </w:t>
      </w:r>
      <w:r w:rsidR="00BA5F56" w:rsidRPr="00937E50">
        <w:t>dryers’</w:t>
      </w:r>
      <w:r w:rsidRPr="00937E50">
        <w:t xml:space="preserve"> </w:t>
      </w:r>
      <w:r w:rsidR="00C1532E" w:rsidRPr="00937E50">
        <w:t>vent outside your unit to prevent a fire hazard</w:t>
      </w:r>
      <w:r w:rsidR="00442DC9" w:rsidRPr="00937E50">
        <w:t>.</w:t>
      </w:r>
    </w:p>
    <w:p w14:paraId="15E3F434" w14:textId="0FD0B3F0" w:rsidR="003D0312" w:rsidRPr="00A54CDD" w:rsidRDefault="00417CEF">
      <w:pPr>
        <w:pStyle w:val="Heading2"/>
        <w:spacing w:after="0"/>
        <w:ind w:right="180"/>
        <w:rPr>
          <w:b/>
          <w:bCs/>
        </w:rPr>
      </w:pPr>
      <w:r w:rsidRPr="00A54CDD">
        <w:rPr>
          <w:b/>
          <w:bCs/>
        </w:rPr>
        <w:t>Electricity</w:t>
      </w:r>
      <w:r w:rsidR="009466E9">
        <w:rPr>
          <w:b/>
          <w:bCs/>
        </w:rPr>
        <w:t>, Water</w:t>
      </w:r>
      <w:r w:rsidR="00180EC5">
        <w:rPr>
          <w:b/>
          <w:bCs/>
        </w:rPr>
        <w:t xml:space="preserve"> &amp; Plumbing </w:t>
      </w:r>
    </w:p>
    <w:p w14:paraId="651C2F67" w14:textId="77777777" w:rsidR="003D0312" w:rsidRDefault="00417CEF">
      <w:pPr>
        <w:spacing w:after="164" w:line="314" w:lineRule="auto"/>
        <w:ind w:left="67" w:right="122"/>
      </w:pPr>
      <w:r>
        <w:t>Locate and become familiar with your circuit breakers in your unit. Locate the main electrical switch at the end of your building.</w:t>
      </w:r>
    </w:p>
    <w:p w14:paraId="20D67BB5" w14:textId="3FF3F21C" w:rsidR="001715E2" w:rsidRDefault="00BD7A90" w:rsidP="001715E2">
      <w:pPr>
        <w:rPr>
          <w:b/>
          <w:bCs/>
        </w:rPr>
      </w:pPr>
      <w:r>
        <w:t xml:space="preserve">If you need your water turned off for </w:t>
      </w:r>
      <w:r w:rsidR="00BA0CBB">
        <w:t>repair,</w:t>
      </w:r>
      <w:r>
        <w:t xml:space="preserve"> you need to call the office to ask for the water to be turned off. </w:t>
      </w:r>
      <w:r w:rsidR="00425604">
        <w:t xml:space="preserve">Water can be turned off during regular business hour </w:t>
      </w:r>
      <w:r w:rsidR="00683B31">
        <w:t xml:space="preserve">Monday – </w:t>
      </w:r>
      <w:r w:rsidR="000E058C">
        <w:t>Friday</w:t>
      </w:r>
      <w:r w:rsidR="00683B31">
        <w:t>.</w:t>
      </w:r>
      <w:r w:rsidR="00BA0CBB">
        <w:t xml:space="preserve"> </w:t>
      </w:r>
      <w:r>
        <w:t xml:space="preserve">You must give a 24-hour notice and you need to give the office the time and date you </w:t>
      </w:r>
      <w:r w:rsidR="00FD293F">
        <w:t>need</w:t>
      </w:r>
      <w:r>
        <w:t xml:space="preserve"> the water shut off.  </w:t>
      </w:r>
      <w:r w:rsidR="009A1744">
        <w:t xml:space="preserve">There will be a fine </w:t>
      </w:r>
      <w:r w:rsidR="00425604">
        <w:t xml:space="preserve">of $500 </w:t>
      </w:r>
      <w:r w:rsidR="009A1744">
        <w:t xml:space="preserve">if you turn off the water without notifying the office. If there is an emergency after hours, </w:t>
      </w:r>
      <w:r w:rsidR="009A1744" w:rsidRPr="009A1744">
        <w:rPr>
          <w:b/>
          <w:bCs/>
        </w:rPr>
        <w:t>please call 210-632-9821.</w:t>
      </w:r>
    </w:p>
    <w:p w14:paraId="6C48E7A7" w14:textId="5665F771" w:rsidR="003D0312" w:rsidRDefault="00BD7A90">
      <w:pPr>
        <w:spacing w:line="320" w:lineRule="auto"/>
        <w:ind w:left="67" w:right="122"/>
      </w:pPr>
      <w:r w:rsidRPr="001D5054">
        <w:rPr>
          <w:b/>
          <w:bCs/>
        </w:rPr>
        <w:t>Plumbing</w:t>
      </w:r>
      <w:r>
        <w:t xml:space="preserve"> in individual units </w:t>
      </w:r>
      <w:r w:rsidR="000469CD">
        <w:t>is</w:t>
      </w:r>
      <w:r>
        <w:t xml:space="preserve"> the responsibility of the owner. Have your plumber's phone number readily available for emergencies. If there is a water emergency </w:t>
      </w:r>
      <w:r w:rsidR="0032729A">
        <w:t>call</w:t>
      </w:r>
      <w:r>
        <w:t xml:space="preserve"> the office number to let us know that you have an emergency, so we can let the other </w:t>
      </w:r>
      <w:r w:rsidR="00FD293F">
        <w:t xml:space="preserve">residents in your </w:t>
      </w:r>
      <w:r w:rsidR="00ED2EDA">
        <w:t>building know</w:t>
      </w:r>
      <w:r w:rsidR="0032729A">
        <w:t xml:space="preserve"> and shut off the water</w:t>
      </w:r>
      <w:r w:rsidR="00417CEF">
        <w:t>.</w:t>
      </w:r>
      <w:r>
        <w:t xml:space="preserve"> If you need maintenance to come to the property </w:t>
      </w:r>
      <w:r w:rsidR="00FD293F">
        <w:t>let the office</w:t>
      </w:r>
      <w:r>
        <w:t xml:space="preserve"> personal </w:t>
      </w:r>
      <w:r w:rsidR="00FD293F">
        <w:t>knows</w:t>
      </w:r>
      <w:r>
        <w:t xml:space="preserve"> at that time. </w:t>
      </w:r>
      <w:r w:rsidR="00FD293F">
        <w:t xml:space="preserve">The office will also ask what kind of water emergency you have and if you have a plumber in route. The office personal will need to know an ETA of completing the repair and we’ll call you back to get this information to let all resident know. </w:t>
      </w:r>
    </w:p>
    <w:p w14:paraId="71BD6D0C" w14:textId="77777777" w:rsidR="00A46777" w:rsidRDefault="00A46777">
      <w:pPr>
        <w:spacing w:line="320" w:lineRule="auto"/>
        <w:ind w:left="67" w:right="122"/>
      </w:pPr>
    </w:p>
    <w:p w14:paraId="21D29E7B" w14:textId="70D9B4AB" w:rsidR="00D27E10" w:rsidRDefault="004C5AB0" w:rsidP="00750E44">
      <w:pPr>
        <w:spacing w:line="320" w:lineRule="auto"/>
        <w:ind w:left="67" w:right="122"/>
        <w:jc w:val="center"/>
        <w:rPr>
          <w:rFonts w:asciiTheme="minorHAnsi" w:hAnsiTheme="minorHAnsi" w:cstheme="minorHAnsi"/>
          <w:b/>
          <w:bCs/>
          <w:sz w:val="28"/>
          <w:szCs w:val="28"/>
        </w:rPr>
      </w:pPr>
      <w:r w:rsidRPr="001E5F88">
        <w:rPr>
          <w:rFonts w:asciiTheme="minorHAnsi" w:hAnsiTheme="minorHAnsi" w:cstheme="minorHAnsi"/>
          <w:b/>
          <w:bCs/>
          <w:sz w:val="28"/>
          <w:szCs w:val="28"/>
        </w:rPr>
        <w:t>A/C Maintenance</w:t>
      </w:r>
    </w:p>
    <w:p w14:paraId="1A296C8D" w14:textId="1A25BA04" w:rsidR="00401639" w:rsidRDefault="00B321BA" w:rsidP="00D27E10">
      <w:pPr>
        <w:spacing w:line="320" w:lineRule="auto"/>
        <w:ind w:left="67" w:right="122"/>
        <w:jc w:val="left"/>
        <w:rPr>
          <w:bCs/>
        </w:rPr>
      </w:pPr>
      <w:r w:rsidRPr="001E0883">
        <w:rPr>
          <w:bCs/>
        </w:rPr>
        <w:t xml:space="preserve">Please </w:t>
      </w:r>
      <w:r w:rsidR="002F060A" w:rsidRPr="001E0883">
        <w:rPr>
          <w:bCs/>
        </w:rPr>
        <w:t xml:space="preserve">ensure your A/C unit is </w:t>
      </w:r>
      <w:r w:rsidR="003D62CF" w:rsidRPr="001E0883">
        <w:rPr>
          <w:bCs/>
        </w:rPr>
        <w:t>maintained annually for</w:t>
      </w:r>
      <w:r w:rsidR="001A7AB6" w:rsidRPr="001E0883">
        <w:rPr>
          <w:bCs/>
        </w:rPr>
        <w:t xml:space="preserve"> </w:t>
      </w:r>
      <w:r w:rsidR="00291090" w:rsidRPr="001E0883">
        <w:rPr>
          <w:bCs/>
        </w:rPr>
        <w:t>the unit to function effectively and efficiently</w:t>
      </w:r>
      <w:r w:rsidR="001E0883" w:rsidRPr="001E0883">
        <w:rPr>
          <w:bCs/>
        </w:rPr>
        <w:t>.  Neglecting necessary maintenance ensures a st</w:t>
      </w:r>
      <w:r w:rsidR="001D5054">
        <w:rPr>
          <w:bCs/>
        </w:rPr>
        <w:t>e</w:t>
      </w:r>
      <w:r w:rsidR="001E0883" w:rsidRPr="001E0883">
        <w:rPr>
          <w:bCs/>
        </w:rPr>
        <w:t>ady decline in a/c performance while energy use steadily increases.</w:t>
      </w:r>
    </w:p>
    <w:p w14:paraId="345DD903" w14:textId="72B5DE34" w:rsidR="00D27E10" w:rsidRDefault="00D27E10" w:rsidP="001715E2">
      <w:r w:rsidRPr="0032729A">
        <w:t>The office provides free a/c tablets to maintain your unit</w:t>
      </w:r>
      <w:r w:rsidR="000D7369" w:rsidRPr="0032729A">
        <w:t xml:space="preserve">s </w:t>
      </w:r>
      <w:r w:rsidR="00B03337" w:rsidRPr="0032729A">
        <w:t>drain pans located inside</w:t>
      </w:r>
      <w:r w:rsidR="003D4832" w:rsidRPr="0032729A">
        <w:t xml:space="preserve"> your unit</w:t>
      </w:r>
      <w:r w:rsidR="00B03337" w:rsidRPr="0032729A">
        <w:t xml:space="preserve"> by the filter</w:t>
      </w:r>
      <w:r w:rsidRPr="0032729A">
        <w:t xml:space="preserve">. </w:t>
      </w:r>
      <w:r w:rsidR="003D4832" w:rsidRPr="0032729A">
        <w:t xml:space="preserve"> </w:t>
      </w:r>
      <w:r w:rsidR="00C26CF3" w:rsidRPr="0032729A">
        <w:t xml:space="preserve">These tablets help prevent draining issues </w:t>
      </w:r>
      <w:r w:rsidR="004C7A23" w:rsidRPr="0032729A">
        <w:t xml:space="preserve">to your neighbors as your </w:t>
      </w:r>
      <w:r w:rsidR="00DA2284" w:rsidRPr="0032729A">
        <w:t xml:space="preserve">a/c drains </w:t>
      </w:r>
      <w:r w:rsidR="003C381F" w:rsidRPr="0032729A">
        <w:t xml:space="preserve">lines </w:t>
      </w:r>
      <w:r w:rsidR="004C7A23" w:rsidRPr="0032729A">
        <w:t xml:space="preserve">connect.  </w:t>
      </w:r>
      <w:r w:rsidRPr="0032729A">
        <w:t xml:space="preserve">Please call </w:t>
      </w:r>
      <w:r w:rsidR="003D4832" w:rsidRPr="0032729A">
        <w:t>office</w:t>
      </w:r>
      <w:r w:rsidRPr="0032729A">
        <w:t xml:space="preserve"> </w:t>
      </w:r>
      <w:r w:rsidR="00FD004E" w:rsidRPr="0032729A">
        <w:t xml:space="preserve">ahead </w:t>
      </w:r>
      <w:r w:rsidRPr="0032729A">
        <w:t>of time to reserve your tablets</w:t>
      </w:r>
      <w:r w:rsidR="00FD004E" w:rsidRPr="0032729A">
        <w:t xml:space="preserve"> and ensure we have them in stock</w:t>
      </w:r>
      <w:r w:rsidRPr="0032729A">
        <w:t xml:space="preserve">. </w:t>
      </w:r>
    </w:p>
    <w:p w14:paraId="53E0DDCA" w14:textId="77777777" w:rsidR="000E058C" w:rsidRDefault="000E058C" w:rsidP="001715E2"/>
    <w:p w14:paraId="2496E748" w14:textId="5F0C7A74" w:rsidR="000E058C" w:rsidRDefault="00C32D58" w:rsidP="00C32D58">
      <w:pPr>
        <w:jc w:val="center"/>
        <w:rPr>
          <w:rFonts w:asciiTheme="minorHAnsi" w:hAnsiTheme="minorHAnsi" w:cstheme="minorHAnsi"/>
          <w:b/>
          <w:bCs/>
          <w:sz w:val="28"/>
          <w:szCs w:val="28"/>
        </w:rPr>
      </w:pPr>
      <w:r w:rsidRPr="00C32D58">
        <w:rPr>
          <w:rFonts w:asciiTheme="minorHAnsi" w:hAnsiTheme="minorHAnsi" w:cstheme="minorHAnsi"/>
          <w:b/>
          <w:bCs/>
          <w:sz w:val="28"/>
          <w:szCs w:val="28"/>
        </w:rPr>
        <w:t>Electrical Maintenance</w:t>
      </w:r>
    </w:p>
    <w:p w14:paraId="1FF2F994" w14:textId="35941066" w:rsidR="000E058C" w:rsidRDefault="00D16F54" w:rsidP="003848C3">
      <w:pPr>
        <w:jc w:val="left"/>
      </w:pPr>
      <w:r>
        <w:t>Please ensure</w:t>
      </w:r>
      <w:r w:rsidR="00FE60F2">
        <w:t xml:space="preserve"> </w:t>
      </w:r>
      <w:r w:rsidR="00631B98">
        <w:t xml:space="preserve">you have your CPS meters checked annually by an electrician. </w:t>
      </w:r>
      <w:r w:rsidR="004F10A1">
        <w:t xml:space="preserve">These are located outside </w:t>
      </w:r>
      <w:r w:rsidR="003848C3">
        <w:t xml:space="preserve">the building. If you need help locating, please contact the front office. </w:t>
      </w:r>
    </w:p>
    <w:p w14:paraId="033152BC" w14:textId="77777777" w:rsidR="003848C3" w:rsidRPr="0032729A" w:rsidRDefault="003848C3" w:rsidP="003848C3">
      <w:pPr>
        <w:jc w:val="left"/>
      </w:pPr>
    </w:p>
    <w:p w14:paraId="5CA6A8EB" w14:textId="7D3887EF" w:rsidR="00AE0BF0" w:rsidRPr="00CE2479" w:rsidRDefault="00B50416" w:rsidP="00B50416">
      <w:pPr>
        <w:spacing w:line="320" w:lineRule="auto"/>
        <w:ind w:left="67" w:right="122"/>
        <w:jc w:val="center"/>
        <w:rPr>
          <w:b/>
        </w:rPr>
      </w:pPr>
      <w:r w:rsidRPr="00CE2479">
        <w:rPr>
          <w:b/>
        </w:rPr>
        <w:t>SMOKING</w:t>
      </w:r>
    </w:p>
    <w:p w14:paraId="26AC118D" w14:textId="0BB5FD52" w:rsidR="001715E2" w:rsidRDefault="00B50416" w:rsidP="001715E2">
      <w:pPr>
        <w:pStyle w:val="NoSpacing"/>
      </w:pPr>
      <w:r>
        <w:t>Smoking is allowed in your patio/balcony. It is not allowed around the stairwells or in front of your entrance door.</w:t>
      </w:r>
    </w:p>
    <w:p w14:paraId="09E7ECD0" w14:textId="6F3994B9" w:rsidR="001715E2" w:rsidRPr="001715E2" w:rsidRDefault="001715E2" w:rsidP="001715E2">
      <w:pPr>
        <w:pStyle w:val="NoSpacing"/>
      </w:pPr>
      <w:r>
        <w:t xml:space="preserve">No smoking aloud in common areas. </w:t>
      </w:r>
    </w:p>
    <w:p w14:paraId="7F3E93D5" w14:textId="77777777" w:rsidR="001715E2" w:rsidRDefault="001715E2" w:rsidP="00364897">
      <w:pPr>
        <w:pStyle w:val="NoSpacing"/>
        <w:ind w:left="0" w:firstLine="0"/>
      </w:pPr>
    </w:p>
    <w:p w14:paraId="7948D1AA" w14:textId="77777777" w:rsidR="001715E2" w:rsidRDefault="001715E2" w:rsidP="00364897">
      <w:pPr>
        <w:spacing w:line="320" w:lineRule="auto"/>
        <w:ind w:left="0" w:right="122" w:firstLine="0"/>
        <w:rPr>
          <w:bCs/>
        </w:rPr>
      </w:pPr>
    </w:p>
    <w:p w14:paraId="43EBDAB8" w14:textId="0D2085F9" w:rsidR="00354140" w:rsidRPr="00DA0778" w:rsidRDefault="00DA0778">
      <w:pPr>
        <w:spacing w:line="320" w:lineRule="auto"/>
        <w:ind w:left="67" w:right="122"/>
        <w:rPr>
          <w:b/>
          <w:u w:val="single"/>
        </w:rPr>
      </w:pPr>
      <w:r w:rsidRPr="00DA0778">
        <w:rPr>
          <w:b/>
          <w:u w:val="single"/>
        </w:rPr>
        <w:t xml:space="preserve">PLEASE NOTE: These pages contain some of the most important Rules and Regulations. For all other information please refer to your copy of the By-Laws and Master deed. </w:t>
      </w:r>
    </w:p>
    <w:sectPr w:rsidR="00354140" w:rsidRPr="00DA0778" w:rsidSect="006D56D6">
      <w:footerReference w:type="default" r:id="rId10"/>
      <w:pgSz w:w="12240" w:h="15840" w:code="1"/>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D422AB" w14:textId="77777777" w:rsidR="00D85D1C" w:rsidRDefault="00D85D1C" w:rsidP="006F3D69">
      <w:pPr>
        <w:spacing w:after="0" w:line="240" w:lineRule="auto"/>
      </w:pPr>
      <w:r>
        <w:separator/>
      </w:r>
    </w:p>
  </w:endnote>
  <w:endnote w:type="continuationSeparator" w:id="0">
    <w:p w14:paraId="580350EC" w14:textId="77777777" w:rsidR="00D85D1C" w:rsidRDefault="00D85D1C" w:rsidP="006F3D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038231"/>
      <w:docPartObj>
        <w:docPartGallery w:val="Page Numbers (Bottom of Page)"/>
        <w:docPartUnique/>
      </w:docPartObj>
    </w:sdtPr>
    <w:sdtEndPr>
      <w:rPr>
        <w:noProof/>
      </w:rPr>
    </w:sdtEndPr>
    <w:sdtContent>
      <w:p w14:paraId="796EFECA" w14:textId="33517965" w:rsidR="00C20B71" w:rsidRDefault="00C20B7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6BD10F2" w14:textId="77777777" w:rsidR="00C20B71" w:rsidRDefault="00C20B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601951" w14:textId="77777777" w:rsidR="00D85D1C" w:rsidRDefault="00D85D1C" w:rsidP="006F3D69">
      <w:pPr>
        <w:spacing w:after="0" w:line="240" w:lineRule="auto"/>
      </w:pPr>
      <w:r>
        <w:separator/>
      </w:r>
    </w:p>
  </w:footnote>
  <w:footnote w:type="continuationSeparator" w:id="0">
    <w:p w14:paraId="05652F18" w14:textId="77777777" w:rsidR="00D85D1C" w:rsidRDefault="00D85D1C" w:rsidP="006F3D6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3132C8"/>
    <w:multiLevelType w:val="hybridMultilevel"/>
    <w:tmpl w:val="BBDC9D8C"/>
    <w:lvl w:ilvl="0" w:tplc="7C08B0A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BA0BA76">
      <w:start w:val="1"/>
      <w:numFmt w:val="lowerLetter"/>
      <w:lvlText w:val="%2"/>
      <w:lvlJc w:val="left"/>
      <w:pPr>
        <w:ind w:left="11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510486E">
      <w:start w:val="1"/>
      <w:numFmt w:val="lowerRoman"/>
      <w:lvlText w:val="%3"/>
      <w:lvlJc w:val="left"/>
      <w:pPr>
        <w:ind w:left="1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266C838">
      <w:start w:val="1"/>
      <w:numFmt w:val="decimal"/>
      <w:lvlText w:val="%4"/>
      <w:lvlJc w:val="left"/>
      <w:pPr>
        <w:ind w:left="25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C16C966">
      <w:start w:val="1"/>
      <w:numFmt w:val="lowerLetter"/>
      <w:lvlText w:val="%5"/>
      <w:lvlJc w:val="left"/>
      <w:pPr>
        <w:ind w:left="32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E4AE50A">
      <w:start w:val="1"/>
      <w:numFmt w:val="lowerRoman"/>
      <w:lvlText w:val="%6"/>
      <w:lvlJc w:val="left"/>
      <w:pPr>
        <w:ind w:left="40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5DC354C">
      <w:start w:val="1"/>
      <w:numFmt w:val="decimal"/>
      <w:lvlText w:val="%7"/>
      <w:lvlJc w:val="left"/>
      <w:pPr>
        <w:ind w:left="4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FECD78E">
      <w:start w:val="1"/>
      <w:numFmt w:val="lowerLetter"/>
      <w:lvlText w:val="%8"/>
      <w:lvlJc w:val="left"/>
      <w:pPr>
        <w:ind w:left="54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EFA83B4">
      <w:start w:val="1"/>
      <w:numFmt w:val="lowerRoman"/>
      <w:lvlText w:val="%9"/>
      <w:lvlJc w:val="left"/>
      <w:pPr>
        <w:ind w:left="61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55834D4A"/>
    <w:multiLevelType w:val="hybridMultilevel"/>
    <w:tmpl w:val="91F01480"/>
    <w:lvl w:ilvl="0" w:tplc="0409000B">
      <w:start w:val="1"/>
      <w:numFmt w:val="bullet"/>
      <w:lvlText w:val=""/>
      <w:lvlJc w:val="left"/>
      <w:pPr>
        <w:ind w:left="784" w:hanging="360"/>
      </w:pPr>
      <w:rPr>
        <w:rFonts w:ascii="Wingdings" w:hAnsi="Wingdings" w:hint="default"/>
      </w:rPr>
    </w:lvl>
    <w:lvl w:ilvl="1" w:tplc="04090003" w:tentative="1">
      <w:start w:val="1"/>
      <w:numFmt w:val="bullet"/>
      <w:lvlText w:val="o"/>
      <w:lvlJc w:val="left"/>
      <w:pPr>
        <w:ind w:left="1504" w:hanging="360"/>
      </w:pPr>
      <w:rPr>
        <w:rFonts w:ascii="Courier New" w:hAnsi="Courier New" w:cs="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cs="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cs="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2" w15:restartNumberingAfterBreak="0">
    <w:nsid w:val="5BC7284D"/>
    <w:multiLevelType w:val="hybridMultilevel"/>
    <w:tmpl w:val="73700C16"/>
    <w:lvl w:ilvl="0" w:tplc="0409000B">
      <w:start w:val="1"/>
      <w:numFmt w:val="bullet"/>
      <w:lvlText w:val=""/>
      <w:lvlJc w:val="left"/>
      <w:pPr>
        <w:ind w:left="784" w:hanging="360"/>
      </w:pPr>
      <w:rPr>
        <w:rFonts w:ascii="Wingdings" w:hAnsi="Wingdings" w:hint="default"/>
      </w:rPr>
    </w:lvl>
    <w:lvl w:ilvl="1" w:tplc="04090003" w:tentative="1">
      <w:start w:val="1"/>
      <w:numFmt w:val="bullet"/>
      <w:lvlText w:val="o"/>
      <w:lvlJc w:val="left"/>
      <w:pPr>
        <w:ind w:left="1504" w:hanging="360"/>
      </w:pPr>
      <w:rPr>
        <w:rFonts w:ascii="Courier New" w:hAnsi="Courier New" w:cs="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cs="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cs="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3" w15:restartNumberingAfterBreak="0">
    <w:nsid w:val="60474729"/>
    <w:multiLevelType w:val="hybridMultilevel"/>
    <w:tmpl w:val="80001DE8"/>
    <w:lvl w:ilvl="0" w:tplc="04090001">
      <w:start w:val="1"/>
      <w:numFmt w:val="bullet"/>
      <w:lvlText w:val=""/>
      <w:lvlJc w:val="left"/>
      <w:pPr>
        <w:ind w:left="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ABA0BA76">
      <w:start w:val="1"/>
      <w:numFmt w:val="lowerLetter"/>
      <w:lvlText w:val="%2"/>
      <w:lvlJc w:val="left"/>
      <w:pPr>
        <w:ind w:left="11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510486E">
      <w:start w:val="1"/>
      <w:numFmt w:val="lowerRoman"/>
      <w:lvlText w:val="%3"/>
      <w:lvlJc w:val="left"/>
      <w:pPr>
        <w:ind w:left="1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266C838">
      <w:start w:val="1"/>
      <w:numFmt w:val="decimal"/>
      <w:lvlText w:val="%4"/>
      <w:lvlJc w:val="left"/>
      <w:pPr>
        <w:ind w:left="25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C16C966">
      <w:start w:val="1"/>
      <w:numFmt w:val="lowerLetter"/>
      <w:lvlText w:val="%5"/>
      <w:lvlJc w:val="left"/>
      <w:pPr>
        <w:ind w:left="32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E4AE50A">
      <w:start w:val="1"/>
      <w:numFmt w:val="lowerRoman"/>
      <w:lvlText w:val="%6"/>
      <w:lvlJc w:val="left"/>
      <w:pPr>
        <w:ind w:left="40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5DC354C">
      <w:start w:val="1"/>
      <w:numFmt w:val="decimal"/>
      <w:lvlText w:val="%7"/>
      <w:lvlJc w:val="left"/>
      <w:pPr>
        <w:ind w:left="4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FECD78E">
      <w:start w:val="1"/>
      <w:numFmt w:val="lowerLetter"/>
      <w:lvlText w:val="%8"/>
      <w:lvlJc w:val="left"/>
      <w:pPr>
        <w:ind w:left="54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EFA83B4">
      <w:start w:val="1"/>
      <w:numFmt w:val="lowerRoman"/>
      <w:lvlText w:val="%9"/>
      <w:lvlJc w:val="left"/>
      <w:pPr>
        <w:ind w:left="61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69FD6156"/>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6F0D08F4"/>
    <w:multiLevelType w:val="hybridMultilevel"/>
    <w:tmpl w:val="47C0F0D2"/>
    <w:lvl w:ilvl="0" w:tplc="5AAC0670">
      <w:start w:val="1"/>
      <w:numFmt w:val="decimal"/>
      <w:lvlText w:val="%1)"/>
      <w:lvlJc w:val="left"/>
      <w:pPr>
        <w:ind w:left="2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9C28F34">
      <w:start w:val="1"/>
      <w:numFmt w:val="upperLetter"/>
      <w:lvlText w:val="%2."/>
      <w:lvlJc w:val="left"/>
      <w:pPr>
        <w:ind w:left="8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8B60A84">
      <w:start w:val="1"/>
      <w:numFmt w:val="lowerRoman"/>
      <w:lvlText w:val="%3"/>
      <w:lvlJc w:val="left"/>
      <w:pPr>
        <w:ind w:left="18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936D0E0">
      <w:start w:val="1"/>
      <w:numFmt w:val="decimal"/>
      <w:lvlText w:val="%4"/>
      <w:lvlJc w:val="left"/>
      <w:pPr>
        <w:ind w:left="25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2C602BC">
      <w:start w:val="1"/>
      <w:numFmt w:val="lowerLetter"/>
      <w:lvlText w:val="%5"/>
      <w:lvlJc w:val="left"/>
      <w:pPr>
        <w:ind w:left="32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982A5A4">
      <w:start w:val="1"/>
      <w:numFmt w:val="lowerRoman"/>
      <w:lvlText w:val="%6"/>
      <w:lvlJc w:val="left"/>
      <w:pPr>
        <w:ind w:left="39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48C7986">
      <w:start w:val="1"/>
      <w:numFmt w:val="decimal"/>
      <w:lvlText w:val="%7"/>
      <w:lvlJc w:val="left"/>
      <w:pPr>
        <w:ind w:left="46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BA856BE">
      <w:start w:val="1"/>
      <w:numFmt w:val="lowerLetter"/>
      <w:lvlText w:val="%8"/>
      <w:lvlJc w:val="left"/>
      <w:pPr>
        <w:ind w:left="54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030A326">
      <w:start w:val="1"/>
      <w:numFmt w:val="lowerRoman"/>
      <w:lvlText w:val="%9"/>
      <w:lvlJc w:val="left"/>
      <w:pPr>
        <w:ind w:left="61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79057FF2"/>
    <w:multiLevelType w:val="hybridMultilevel"/>
    <w:tmpl w:val="77241710"/>
    <w:lvl w:ilvl="0" w:tplc="15A6E016">
      <w:start w:val="1"/>
      <w:numFmt w:val="decimal"/>
      <w:lvlText w:val="%1."/>
      <w:lvlJc w:val="left"/>
      <w:pPr>
        <w:ind w:left="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288D94A">
      <w:start w:val="1"/>
      <w:numFmt w:val="lowerLetter"/>
      <w:lvlText w:val="%2"/>
      <w:lvlJc w:val="left"/>
      <w:pPr>
        <w:ind w:left="11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364A37C">
      <w:start w:val="1"/>
      <w:numFmt w:val="lowerRoman"/>
      <w:lvlText w:val="%3"/>
      <w:lvlJc w:val="left"/>
      <w:pPr>
        <w:ind w:left="18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2644446">
      <w:start w:val="1"/>
      <w:numFmt w:val="decimal"/>
      <w:lvlText w:val="%4"/>
      <w:lvlJc w:val="left"/>
      <w:pPr>
        <w:ind w:left="25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E64DCB6">
      <w:start w:val="1"/>
      <w:numFmt w:val="lowerLetter"/>
      <w:lvlText w:val="%5"/>
      <w:lvlJc w:val="left"/>
      <w:pPr>
        <w:ind w:left="33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2882FDC">
      <w:start w:val="1"/>
      <w:numFmt w:val="lowerRoman"/>
      <w:lvlText w:val="%6"/>
      <w:lvlJc w:val="left"/>
      <w:pPr>
        <w:ind w:left="40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7C078CE">
      <w:start w:val="1"/>
      <w:numFmt w:val="decimal"/>
      <w:lvlText w:val="%7"/>
      <w:lvlJc w:val="left"/>
      <w:pPr>
        <w:ind w:left="47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C1AFC46">
      <w:start w:val="1"/>
      <w:numFmt w:val="lowerLetter"/>
      <w:lvlText w:val="%8"/>
      <w:lvlJc w:val="left"/>
      <w:pPr>
        <w:ind w:left="54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E7A2D14">
      <w:start w:val="1"/>
      <w:numFmt w:val="lowerRoman"/>
      <w:lvlText w:val="%9"/>
      <w:lvlJc w:val="left"/>
      <w:pPr>
        <w:ind w:left="61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7C2576DC"/>
    <w:multiLevelType w:val="hybridMultilevel"/>
    <w:tmpl w:val="5CE08818"/>
    <w:lvl w:ilvl="0" w:tplc="6A780F6C">
      <w:start w:val="1"/>
      <w:numFmt w:val="decimal"/>
      <w:lvlText w:val="%1."/>
      <w:lvlJc w:val="left"/>
      <w:pPr>
        <w:ind w:left="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7DA89AC">
      <w:start w:val="1"/>
      <w:numFmt w:val="lowerLetter"/>
      <w:lvlText w:val="%2"/>
      <w:lvlJc w:val="left"/>
      <w:pPr>
        <w:ind w:left="1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0C29168">
      <w:start w:val="1"/>
      <w:numFmt w:val="lowerRoman"/>
      <w:lvlText w:val="%3"/>
      <w:lvlJc w:val="left"/>
      <w:pPr>
        <w:ind w:left="1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EB012EE">
      <w:start w:val="1"/>
      <w:numFmt w:val="decimal"/>
      <w:lvlText w:val="%4"/>
      <w:lvlJc w:val="left"/>
      <w:pPr>
        <w:ind w:left="25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8C613F0">
      <w:start w:val="1"/>
      <w:numFmt w:val="lowerLetter"/>
      <w:lvlText w:val="%5"/>
      <w:lvlJc w:val="left"/>
      <w:pPr>
        <w:ind w:left="32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97ABA44">
      <w:start w:val="1"/>
      <w:numFmt w:val="lowerRoman"/>
      <w:lvlText w:val="%6"/>
      <w:lvlJc w:val="left"/>
      <w:pPr>
        <w:ind w:left="39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FDE79BA">
      <w:start w:val="1"/>
      <w:numFmt w:val="decimal"/>
      <w:lvlText w:val="%7"/>
      <w:lvlJc w:val="left"/>
      <w:pPr>
        <w:ind w:left="47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3DCE57E">
      <w:start w:val="1"/>
      <w:numFmt w:val="lowerLetter"/>
      <w:lvlText w:val="%8"/>
      <w:lvlJc w:val="left"/>
      <w:pPr>
        <w:ind w:left="54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1C48734">
      <w:start w:val="1"/>
      <w:numFmt w:val="lowerRoman"/>
      <w:lvlText w:val="%9"/>
      <w:lvlJc w:val="left"/>
      <w:pPr>
        <w:ind w:left="6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542981686">
    <w:abstractNumId w:val="7"/>
  </w:num>
  <w:num w:numId="2" w16cid:durableId="617296773">
    <w:abstractNumId w:val="0"/>
  </w:num>
  <w:num w:numId="3" w16cid:durableId="1025905541">
    <w:abstractNumId w:val="6"/>
  </w:num>
  <w:num w:numId="4" w16cid:durableId="2019386760">
    <w:abstractNumId w:val="5"/>
  </w:num>
  <w:num w:numId="5" w16cid:durableId="541672826">
    <w:abstractNumId w:val="3"/>
  </w:num>
  <w:num w:numId="6" w16cid:durableId="2122454617">
    <w:abstractNumId w:val="4"/>
  </w:num>
  <w:num w:numId="7" w16cid:durableId="980766744">
    <w:abstractNumId w:val="1"/>
  </w:num>
  <w:num w:numId="8" w16cid:durableId="7335110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312"/>
    <w:rsid w:val="00014533"/>
    <w:rsid w:val="00015D05"/>
    <w:rsid w:val="00015E5A"/>
    <w:rsid w:val="00017ED2"/>
    <w:rsid w:val="0002573C"/>
    <w:rsid w:val="00031239"/>
    <w:rsid w:val="00037A0D"/>
    <w:rsid w:val="000432BC"/>
    <w:rsid w:val="000469CD"/>
    <w:rsid w:val="00047137"/>
    <w:rsid w:val="000525E8"/>
    <w:rsid w:val="00052F53"/>
    <w:rsid w:val="0006417C"/>
    <w:rsid w:val="00074AED"/>
    <w:rsid w:val="000800F9"/>
    <w:rsid w:val="00091814"/>
    <w:rsid w:val="000A2C01"/>
    <w:rsid w:val="000C5FD1"/>
    <w:rsid w:val="000D0926"/>
    <w:rsid w:val="000D2A8F"/>
    <w:rsid w:val="000D437D"/>
    <w:rsid w:val="000D7369"/>
    <w:rsid w:val="000E058C"/>
    <w:rsid w:val="000E3972"/>
    <w:rsid w:val="00102FAC"/>
    <w:rsid w:val="00103D04"/>
    <w:rsid w:val="001166C5"/>
    <w:rsid w:val="00116C37"/>
    <w:rsid w:val="00120999"/>
    <w:rsid w:val="00122DEC"/>
    <w:rsid w:val="00122F05"/>
    <w:rsid w:val="001231E2"/>
    <w:rsid w:val="001235B4"/>
    <w:rsid w:val="00132554"/>
    <w:rsid w:val="001344C6"/>
    <w:rsid w:val="00135F80"/>
    <w:rsid w:val="001413DB"/>
    <w:rsid w:val="00141FC8"/>
    <w:rsid w:val="001476BF"/>
    <w:rsid w:val="001517EC"/>
    <w:rsid w:val="00152B94"/>
    <w:rsid w:val="00152C80"/>
    <w:rsid w:val="00153679"/>
    <w:rsid w:val="00162D7D"/>
    <w:rsid w:val="00164F71"/>
    <w:rsid w:val="001715E2"/>
    <w:rsid w:val="001716EB"/>
    <w:rsid w:val="00171769"/>
    <w:rsid w:val="00176E47"/>
    <w:rsid w:val="00177FD4"/>
    <w:rsid w:val="00180EC5"/>
    <w:rsid w:val="0018183B"/>
    <w:rsid w:val="00190D67"/>
    <w:rsid w:val="001917D1"/>
    <w:rsid w:val="001A20A5"/>
    <w:rsid w:val="001A5914"/>
    <w:rsid w:val="001A73D3"/>
    <w:rsid w:val="001A7AB6"/>
    <w:rsid w:val="001B6FEF"/>
    <w:rsid w:val="001B75FF"/>
    <w:rsid w:val="001C4388"/>
    <w:rsid w:val="001C76D3"/>
    <w:rsid w:val="001C79B3"/>
    <w:rsid w:val="001D5054"/>
    <w:rsid w:val="001E0883"/>
    <w:rsid w:val="001E2AAE"/>
    <w:rsid w:val="001E3F91"/>
    <w:rsid w:val="001E5F88"/>
    <w:rsid w:val="001F6514"/>
    <w:rsid w:val="002028C0"/>
    <w:rsid w:val="002052C7"/>
    <w:rsid w:val="00206A64"/>
    <w:rsid w:val="002111D5"/>
    <w:rsid w:val="002120FF"/>
    <w:rsid w:val="0023015B"/>
    <w:rsid w:val="00232A1C"/>
    <w:rsid w:val="00232AC4"/>
    <w:rsid w:val="002527AD"/>
    <w:rsid w:val="00255F9D"/>
    <w:rsid w:val="00260BBE"/>
    <w:rsid w:val="00261AE1"/>
    <w:rsid w:val="00262AF5"/>
    <w:rsid w:val="00271959"/>
    <w:rsid w:val="00277834"/>
    <w:rsid w:val="00282D00"/>
    <w:rsid w:val="002859D6"/>
    <w:rsid w:val="00291090"/>
    <w:rsid w:val="00291735"/>
    <w:rsid w:val="002A25C1"/>
    <w:rsid w:val="002A3F3C"/>
    <w:rsid w:val="002A51BA"/>
    <w:rsid w:val="002B2D04"/>
    <w:rsid w:val="002B2FCF"/>
    <w:rsid w:val="002B3595"/>
    <w:rsid w:val="002C3E62"/>
    <w:rsid w:val="002C7BEA"/>
    <w:rsid w:val="002D06E8"/>
    <w:rsid w:val="002D3438"/>
    <w:rsid w:val="002D44DA"/>
    <w:rsid w:val="002E0449"/>
    <w:rsid w:val="002E1A6F"/>
    <w:rsid w:val="002E1BCC"/>
    <w:rsid w:val="002E71FA"/>
    <w:rsid w:val="002F060A"/>
    <w:rsid w:val="002F36EF"/>
    <w:rsid w:val="00300FD0"/>
    <w:rsid w:val="00301B29"/>
    <w:rsid w:val="003222C2"/>
    <w:rsid w:val="0032729A"/>
    <w:rsid w:val="00333C3A"/>
    <w:rsid w:val="0034512D"/>
    <w:rsid w:val="00354140"/>
    <w:rsid w:val="00355C94"/>
    <w:rsid w:val="00363FDA"/>
    <w:rsid w:val="00364897"/>
    <w:rsid w:val="00365713"/>
    <w:rsid w:val="003773C1"/>
    <w:rsid w:val="0038107B"/>
    <w:rsid w:val="003848C3"/>
    <w:rsid w:val="00386542"/>
    <w:rsid w:val="00391CD2"/>
    <w:rsid w:val="00391E3F"/>
    <w:rsid w:val="00394391"/>
    <w:rsid w:val="003B18CC"/>
    <w:rsid w:val="003C13EE"/>
    <w:rsid w:val="003C381F"/>
    <w:rsid w:val="003C5FF8"/>
    <w:rsid w:val="003D0312"/>
    <w:rsid w:val="003D4832"/>
    <w:rsid w:val="003D62CF"/>
    <w:rsid w:val="003F0691"/>
    <w:rsid w:val="003F1949"/>
    <w:rsid w:val="0040123C"/>
    <w:rsid w:val="00401639"/>
    <w:rsid w:val="004023B9"/>
    <w:rsid w:val="004042AA"/>
    <w:rsid w:val="0040489C"/>
    <w:rsid w:val="004121FB"/>
    <w:rsid w:val="00417CEF"/>
    <w:rsid w:val="004208B9"/>
    <w:rsid w:val="00425604"/>
    <w:rsid w:val="00426473"/>
    <w:rsid w:val="00427967"/>
    <w:rsid w:val="00430F02"/>
    <w:rsid w:val="00442DC9"/>
    <w:rsid w:val="00446EDE"/>
    <w:rsid w:val="00452CB1"/>
    <w:rsid w:val="00457952"/>
    <w:rsid w:val="0046044A"/>
    <w:rsid w:val="00460B54"/>
    <w:rsid w:val="00461AAC"/>
    <w:rsid w:val="004661A3"/>
    <w:rsid w:val="004669EC"/>
    <w:rsid w:val="00495E05"/>
    <w:rsid w:val="004B1D17"/>
    <w:rsid w:val="004B61F7"/>
    <w:rsid w:val="004C03FC"/>
    <w:rsid w:val="004C2353"/>
    <w:rsid w:val="004C2A6D"/>
    <w:rsid w:val="004C5AB0"/>
    <w:rsid w:val="004C5D7B"/>
    <w:rsid w:val="004C7A23"/>
    <w:rsid w:val="004E680F"/>
    <w:rsid w:val="004E6F85"/>
    <w:rsid w:val="004F10A1"/>
    <w:rsid w:val="004F4456"/>
    <w:rsid w:val="005041CA"/>
    <w:rsid w:val="005067CF"/>
    <w:rsid w:val="005221E0"/>
    <w:rsid w:val="00526113"/>
    <w:rsid w:val="00535784"/>
    <w:rsid w:val="0053621B"/>
    <w:rsid w:val="0053683F"/>
    <w:rsid w:val="00542797"/>
    <w:rsid w:val="00542F67"/>
    <w:rsid w:val="00543F82"/>
    <w:rsid w:val="005576C6"/>
    <w:rsid w:val="005704A9"/>
    <w:rsid w:val="00574441"/>
    <w:rsid w:val="00575C4A"/>
    <w:rsid w:val="00591A1C"/>
    <w:rsid w:val="00595801"/>
    <w:rsid w:val="00596B15"/>
    <w:rsid w:val="005A37AE"/>
    <w:rsid w:val="005B30F3"/>
    <w:rsid w:val="005B341E"/>
    <w:rsid w:val="005C0040"/>
    <w:rsid w:val="005C382E"/>
    <w:rsid w:val="005D033C"/>
    <w:rsid w:val="005D7D7B"/>
    <w:rsid w:val="005E5AB3"/>
    <w:rsid w:val="005E7797"/>
    <w:rsid w:val="005E7B7A"/>
    <w:rsid w:val="005F06D0"/>
    <w:rsid w:val="005F13C3"/>
    <w:rsid w:val="0060099E"/>
    <w:rsid w:val="006062A3"/>
    <w:rsid w:val="006075ED"/>
    <w:rsid w:val="006167F8"/>
    <w:rsid w:val="00630FFD"/>
    <w:rsid w:val="00631575"/>
    <w:rsid w:val="00631B98"/>
    <w:rsid w:val="00641686"/>
    <w:rsid w:val="00662567"/>
    <w:rsid w:val="00667275"/>
    <w:rsid w:val="00672C45"/>
    <w:rsid w:val="00675065"/>
    <w:rsid w:val="0068105B"/>
    <w:rsid w:val="006814AD"/>
    <w:rsid w:val="00683B31"/>
    <w:rsid w:val="00690D11"/>
    <w:rsid w:val="006967AB"/>
    <w:rsid w:val="006A4FDA"/>
    <w:rsid w:val="006A6383"/>
    <w:rsid w:val="006B0CBB"/>
    <w:rsid w:val="006B1C9D"/>
    <w:rsid w:val="006B5517"/>
    <w:rsid w:val="006C118B"/>
    <w:rsid w:val="006C5420"/>
    <w:rsid w:val="006D1379"/>
    <w:rsid w:val="006D53C4"/>
    <w:rsid w:val="006D56D6"/>
    <w:rsid w:val="006D6672"/>
    <w:rsid w:val="006E554C"/>
    <w:rsid w:val="006F0007"/>
    <w:rsid w:val="006F2695"/>
    <w:rsid w:val="006F3D69"/>
    <w:rsid w:val="006F3F28"/>
    <w:rsid w:val="00702C6B"/>
    <w:rsid w:val="00703FDC"/>
    <w:rsid w:val="00705F5E"/>
    <w:rsid w:val="00715B4D"/>
    <w:rsid w:val="0072032E"/>
    <w:rsid w:val="00720E4B"/>
    <w:rsid w:val="00725CD1"/>
    <w:rsid w:val="00727B49"/>
    <w:rsid w:val="00730735"/>
    <w:rsid w:val="00731143"/>
    <w:rsid w:val="00735E61"/>
    <w:rsid w:val="00736639"/>
    <w:rsid w:val="00740A3E"/>
    <w:rsid w:val="00745B64"/>
    <w:rsid w:val="0075014B"/>
    <w:rsid w:val="00750E44"/>
    <w:rsid w:val="00753B45"/>
    <w:rsid w:val="007549BA"/>
    <w:rsid w:val="00761F7F"/>
    <w:rsid w:val="00763644"/>
    <w:rsid w:val="0077170C"/>
    <w:rsid w:val="00772BDD"/>
    <w:rsid w:val="00774D4F"/>
    <w:rsid w:val="007926D0"/>
    <w:rsid w:val="007A451D"/>
    <w:rsid w:val="007C2BCF"/>
    <w:rsid w:val="007D6866"/>
    <w:rsid w:val="007E0257"/>
    <w:rsid w:val="007E40AA"/>
    <w:rsid w:val="007F1381"/>
    <w:rsid w:val="007F52B7"/>
    <w:rsid w:val="007F53C0"/>
    <w:rsid w:val="007F6647"/>
    <w:rsid w:val="00807AC2"/>
    <w:rsid w:val="00814942"/>
    <w:rsid w:val="00822F7E"/>
    <w:rsid w:val="008369E2"/>
    <w:rsid w:val="00841E25"/>
    <w:rsid w:val="00842416"/>
    <w:rsid w:val="00881B6A"/>
    <w:rsid w:val="0088383E"/>
    <w:rsid w:val="008859E3"/>
    <w:rsid w:val="0089119B"/>
    <w:rsid w:val="00896311"/>
    <w:rsid w:val="008A71E3"/>
    <w:rsid w:val="008B3ADF"/>
    <w:rsid w:val="008D6302"/>
    <w:rsid w:val="008E54E4"/>
    <w:rsid w:val="008E6C79"/>
    <w:rsid w:val="008F71CF"/>
    <w:rsid w:val="0090132F"/>
    <w:rsid w:val="009071B3"/>
    <w:rsid w:val="0091423A"/>
    <w:rsid w:val="009160F4"/>
    <w:rsid w:val="0092745C"/>
    <w:rsid w:val="00935101"/>
    <w:rsid w:val="00936E5C"/>
    <w:rsid w:val="00937E50"/>
    <w:rsid w:val="009438E3"/>
    <w:rsid w:val="009466E9"/>
    <w:rsid w:val="00953850"/>
    <w:rsid w:val="00975FCE"/>
    <w:rsid w:val="00976ED3"/>
    <w:rsid w:val="00977EC8"/>
    <w:rsid w:val="00981172"/>
    <w:rsid w:val="0098180D"/>
    <w:rsid w:val="009870C6"/>
    <w:rsid w:val="00987C7E"/>
    <w:rsid w:val="009902CF"/>
    <w:rsid w:val="009A1744"/>
    <w:rsid w:val="009A2BD9"/>
    <w:rsid w:val="009A3EA5"/>
    <w:rsid w:val="009A730D"/>
    <w:rsid w:val="009B6F17"/>
    <w:rsid w:val="009B7381"/>
    <w:rsid w:val="009C0B17"/>
    <w:rsid w:val="009C228A"/>
    <w:rsid w:val="009D0D0D"/>
    <w:rsid w:val="009E4F6B"/>
    <w:rsid w:val="009E7F6B"/>
    <w:rsid w:val="009F2A63"/>
    <w:rsid w:val="009F3EA7"/>
    <w:rsid w:val="00A02C74"/>
    <w:rsid w:val="00A07944"/>
    <w:rsid w:val="00A12E18"/>
    <w:rsid w:val="00A1720B"/>
    <w:rsid w:val="00A25861"/>
    <w:rsid w:val="00A458C7"/>
    <w:rsid w:val="00A46777"/>
    <w:rsid w:val="00A52D53"/>
    <w:rsid w:val="00A54CDD"/>
    <w:rsid w:val="00A56277"/>
    <w:rsid w:val="00A6025C"/>
    <w:rsid w:val="00A654A5"/>
    <w:rsid w:val="00A70454"/>
    <w:rsid w:val="00A74C43"/>
    <w:rsid w:val="00A76895"/>
    <w:rsid w:val="00A76A03"/>
    <w:rsid w:val="00A859C6"/>
    <w:rsid w:val="00A924FA"/>
    <w:rsid w:val="00A96D07"/>
    <w:rsid w:val="00AA19CD"/>
    <w:rsid w:val="00AA270F"/>
    <w:rsid w:val="00AA556A"/>
    <w:rsid w:val="00AB1B39"/>
    <w:rsid w:val="00AB560B"/>
    <w:rsid w:val="00AB7BBF"/>
    <w:rsid w:val="00AC1FCE"/>
    <w:rsid w:val="00AD33B1"/>
    <w:rsid w:val="00AD3AA2"/>
    <w:rsid w:val="00AE0BF0"/>
    <w:rsid w:val="00AE3A75"/>
    <w:rsid w:val="00AF2590"/>
    <w:rsid w:val="00AF25B2"/>
    <w:rsid w:val="00AF2B2A"/>
    <w:rsid w:val="00AF4B31"/>
    <w:rsid w:val="00AF7606"/>
    <w:rsid w:val="00B03337"/>
    <w:rsid w:val="00B06CDF"/>
    <w:rsid w:val="00B115A9"/>
    <w:rsid w:val="00B17AAC"/>
    <w:rsid w:val="00B321BA"/>
    <w:rsid w:val="00B3379C"/>
    <w:rsid w:val="00B33CDE"/>
    <w:rsid w:val="00B353BC"/>
    <w:rsid w:val="00B432C6"/>
    <w:rsid w:val="00B50416"/>
    <w:rsid w:val="00B50FD1"/>
    <w:rsid w:val="00B55869"/>
    <w:rsid w:val="00B603BD"/>
    <w:rsid w:val="00B74004"/>
    <w:rsid w:val="00B82B59"/>
    <w:rsid w:val="00B879A3"/>
    <w:rsid w:val="00BA0CBB"/>
    <w:rsid w:val="00BA4216"/>
    <w:rsid w:val="00BA5F56"/>
    <w:rsid w:val="00BB10C8"/>
    <w:rsid w:val="00BB3E10"/>
    <w:rsid w:val="00BB601C"/>
    <w:rsid w:val="00BB74E1"/>
    <w:rsid w:val="00BC10A4"/>
    <w:rsid w:val="00BC6A06"/>
    <w:rsid w:val="00BD09E3"/>
    <w:rsid w:val="00BD61B5"/>
    <w:rsid w:val="00BD7A90"/>
    <w:rsid w:val="00BE1EFE"/>
    <w:rsid w:val="00BE635D"/>
    <w:rsid w:val="00C14F8B"/>
    <w:rsid w:val="00C1532E"/>
    <w:rsid w:val="00C20B71"/>
    <w:rsid w:val="00C21926"/>
    <w:rsid w:val="00C25CAE"/>
    <w:rsid w:val="00C26CF3"/>
    <w:rsid w:val="00C27073"/>
    <w:rsid w:val="00C324D6"/>
    <w:rsid w:val="00C32D58"/>
    <w:rsid w:val="00C32EEF"/>
    <w:rsid w:val="00C35FA1"/>
    <w:rsid w:val="00C440EF"/>
    <w:rsid w:val="00C51F92"/>
    <w:rsid w:val="00C559D9"/>
    <w:rsid w:val="00C63323"/>
    <w:rsid w:val="00C65A3D"/>
    <w:rsid w:val="00C66D9C"/>
    <w:rsid w:val="00C70078"/>
    <w:rsid w:val="00C70C85"/>
    <w:rsid w:val="00C76827"/>
    <w:rsid w:val="00C8742C"/>
    <w:rsid w:val="00C90BF7"/>
    <w:rsid w:val="00C955F6"/>
    <w:rsid w:val="00CA3234"/>
    <w:rsid w:val="00CA4FC0"/>
    <w:rsid w:val="00CB5CC5"/>
    <w:rsid w:val="00CC5133"/>
    <w:rsid w:val="00CC55D0"/>
    <w:rsid w:val="00CD6C32"/>
    <w:rsid w:val="00CE2479"/>
    <w:rsid w:val="00CF27AA"/>
    <w:rsid w:val="00CF55A6"/>
    <w:rsid w:val="00CF6531"/>
    <w:rsid w:val="00D06403"/>
    <w:rsid w:val="00D1017A"/>
    <w:rsid w:val="00D13E1F"/>
    <w:rsid w:val="00D14509"/>
    <w:rsid w:val="00D165DF"/>
    <w:rsid w:val="00D16DFB"/>
    <w:rsid w:val="00D16F54"/>
    <w:rsid w:val="00D175F7"/>
    <w:rsid w:val="00D22F64"/>
    <w:rsid w:val="00D27E10"/>
    <w:rsid w:val="00D37993"/>
    <w:rsid w:val="00D442E4"/>
    <w:rsid w:val="00D5071B"/>
    <w:rsid w:val="00D56EB8"/>
    <w:rsid w:val="00D66E4D"/>
    <w:rsid w:val="00D670DA"/>
    <w:rsid w:val="00D73777"/>
    <w:rsid w:val="00D85D1C"/>
    <w:rsid w:val="00DA0778"/>
    <w:rsid w:val="00DA2284"/>
    <w:rsid w:val="00DA6D88"/>
    <w:rsid w:val="00DB46BB"/>
    <w:rsid w:val="00DD4F9E"/>
    <w:rsid w:val="00DD6B4A"/>
    <w:rsid w:val="00DE61DB"/>
    <w:rsid w:val="00DF2889"/>
    <w:rsid w:val="00DF2F32"/>
    <w:rsid w:val="00E00BAE"/>
    <w:rsid w:val="00E15BE0"/>
    <w:rsid w:val="00E16C48"/>
    <w:rsid w:val="00E179EA"/>
    <w:rsid w:val="00E21600"/>
    <w:rsid w:val="00E269E4"/>
    <w:rsid w:val="00E33219"/>
    <w:rsid w:val="00E34667"/>
    <w:rsid w:val="00E35B39"/>
    <w:rsid w:val="00E37ABC"/>
    <w:rsid w:val="00E41B41"/>
    <w:rsid w:val="00E44076"/>
    <w:rsid w:val="00E450CC"/>
    <w:rsid w:val="00E50234"/>
    <w:rsid w:val="00E5590A"/>
    <w:rsid w:val="00E61D5B"/>
    <w:rsid w:val="00E61F33"/>
    <w:rsid w:val="00E66A76"/>
    <w:rsid w:val="00E67D34"/>
    <w:rsid w:val="00E75083"/>
    <w:rsid w:val="00E77583"/>
    <w:rsid w:val="00E82E90"/>
    <w:rsid w:val="00E83AC6"/>
    <w:rsid w:val="00E85A33"/>
    <w:rsid w:val="00E87BE0"/>
    <w:rsid w:val="00EA3145"/>
    <w:rsid w:val="00EB5757"/>
    <w:rsid w:val="00EB7889"/>
    <w:rsid w:val="00EC0FC5"/>
    <w:rsid w:val="00EC57F0"/>
    <w:rsid w:val="00EC725F"/>
    <w:rsid w:val="00ED03EC"/>
    <w:rsid w:val="00ED2EDA"/>
    <w:rsid w:val="00ED5B61"/>
    <w:rsid w:val="00EE319B"/>
    <w:rsid w:val="00EE3DBE"/>
    <w:rsid w:val="00EE7A31"/>
    <w:rsid w:val="00EF0011"/>
    <w:rsid w:val="00EF0C9F"/>
    <w:rsid w:val="00EF1AB6"/>
    <w:rsid w:val="00F00D19"/>
    <w:rsid w:val="00F05FCA"/>
    <w:rsid w:val="00F13825"/>
    <w:rsid w:val="00F16E04"/>
    <w:rsid w:val="00F250F9"/>
    <w:rsid w:val="00F53374"/>
    <w:rsid w:val="00F615F2"/>
    <w:rsid w:val="00F63971"/>
    <w:rsid w:val="00F64ADB"/>
    <w:rsid w:val="00F726C9"/>
    <w:rsid w:val="00F732F9"/>
    <w:rsid w:val="00F9059F"/>
    <w:rsid w:val="00F947EC"/>
    <w:rsid w:val="00FA5015"/>
    <w:rsid w:val="00FB183E"/>
    <w:rsid w:val="00FB6C43"/>
    <w:rsid w:val="00FD004E"/>
    <w:rsid w:val="00FD293F"/>
    <w:rsid w:val="00FD3AF0"/>
    <w:rsid w:val="00FE22FB"/>
    <w:rsid w:val="00FE384C"/>
    <w:rsid w:val="00FE3D61"/>
    <w:rsid w:val="00FE4358"/>
    <w:rsid w:val="00FE60F2"/>
    <w:rsid w:val="00FE6F38"/>
    <w:rsid w:val="00FE757B"/>
    <w:rsid w:val="00FF43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703FC"/>
  <w15:docId w15:val="{78BD01E9-0479-461D-BD6C-F70A29759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37" w:line="249" w:lineRule="auto"/>
      <w:ind w:left="133" w:hanging="3"/>
      <w:jc w:val="both"/>
    </w:pPr>
    <w:rPr>
      <w:rFonts w:ascii="Times New Roman" w:eastAsia="Times New Roman" w:hAnsi="Times New Roman" w:cs="Times New Roman"/>
      <w:color w:val="000000"/>
    </w:rPr>
  </w:style>
  <w:style w:type="paragraph" w:styleId="Heading1">
    <w:name w:val="heading 1"/>
    <w:next w:val="Normal"/>
    <w:link w:val="Heading1Char"/>
    <w:uiPriority w:val="9"/>
    <w:unhideWhenUsed/>
    <w:qFormat/>
    <w:pPr>
      <w:keepNext/>
      <w:keepLines/>
      <w:spacing w:after="130"/>
      <w:ind w:left="68" w:hanging="10"/>
      <w:jc w:val="center"/>
      <w:outlineLvl w:val="0"/>
    </w:pPr>
    <w:rPr>
      <w:rFonts w:ascii="Calibri" w:eastAsia="Calibri" w:hAnsi="Calibri" w:cs="Calibri"/>
      <w:color w:val="000000"/>
      <w:sz w:val="30"/>
    </w:rPr>
  </w:style>
  <w:style w:type="paragraph" w:styleId="Heading2">
    <w:name w:val="heading 2"/>
    <w:next w:val="Normal"/>
    <w:link w:val="Heading2Char"/>
    <w:uiPriority w:val="9"/>
    <w:unhideWhenUsed/>
    <w:qFormat/>
    <w:pPr>
      <w:keepNext/>
      <w:keepLines/>
      <w:spacing w:after="152"/>
      <w:ind w:left="53" w:hanging="10"/>
      <w:jc w:val="center"/>
      <w:outlineLvl w:val="1"/>
    </w:pPr>
    <w:rPr>
      <w:rFonts w:ascii="Calibri" w:eastAsia="Calibri" w:hAnsi="Calibri" w:cs="Calibri"/>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color w:val="000000"/>
      <w:sz w:val="28"/>
    </w:rPr>
  </w:style>
  <w:style w:type="character" w:customStyle="1" w:styleId="Heading1Char">
    <w:name w:val="Heading 1 Char"/>
    <w:link w:val="Heading1"/>
    <w:rPr>
      <w:rFonts w:ascii="Calibri" w:eastAsia="Calibri" w:hAnsi="Calibri" w:cs="Calibri"/>
      <w:color w:val="000000"/>
      <w:sz w:val="30"/>
    </w:rPr>
  </w:style>
  <w:style w:type="paragraph" w:styleId="BalloonText">
    <w:name w:val="Balloon Text"/>
    <w:basedOn w:val="Normal"/>
    <w:link w:val="BalloonTextChar"/>
    <w:uiPriority w:val="99"/>
    <w:semiHidden/>
    <w:unhideWhenUsed/>
    <w:rsid w:val="004C03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03FC"/>
    <w:rPr>
      <w:rFonts w:ascii="Segoe UI" w:eastAsia="Times New Roman" w:hAnsi="Segoe UI" w:cs="Segoe UI"/>
      <w:color w:val="000000"/>
      <w:sz w:val="18"/>
      <w:szCs w:val="18"/>
    </w:rPr>
  </w:style>
  <w:style w:type="paragraph" w:styleId="ListParagraph">
    <w:name w:val="List Paragraph"/>
    <w:basedOn w:val="Normal"/>
    <w:uiPriority w:val="34"/>
    <w:qFormat/>
    <w:rsid w:val="005041CA"/>
    <w:pPr>
      <w:ind w:left="720"/>
      <w:contextualSpacing/>
    </w:pPr>
  </w:style>
  <w:style w:type="character" w:styleId="CommentReference">
    <w:name w:val="annotation reference"/>
    <w:basedOn w:val="DefaultParagraphFont"/>
    <w:uiPriority w:val="99"/>
    <w:semiHidden/>
    <w:unhideWhenUsed/>
    <w:rsid w:val="00BD7A90"/>
    <w:rPr>
      <w:sz w:val="16"/>
      <w:szCs w:val="16"/>
    </w:rPr>
  </w:style>
  <w:style w:type="paragraph" w:styleId="CommentText">
    <w:name w:val="annotation text"/>
    <w:basedOn w:val="Normal"/>
    <w:link w:val="CommentTextChar"/>
    <w:uiPriority w:val="99"/>
    <w:semiHidden/>
    <w:unhideWhenUsed/>
    <w:rsid w:val="00BD7A90"/>
    <w:pPr>
      <w:spacing w:line="240" w:lineRule="auto"/>
    </w:pPr>
    <w:rPr>
      <w:sz w:val="20"/>
      <w:szCs w:val="20"/>
    </w:rPr>
  </w:style>
  <w:style w:type="character" w:customStyle="1" w:styleId="CommentTextChar">
    <w:name w:val="Comment Text Char"/>
    <w:basedOn w:val="DefaultParagraphFont"/>
    <w:link w:val="CommentText"/>
    <w:uiPriority w:val="99"/>
    <w:semiHidden/>
    <w:rsid w:val="00BD7A90"/>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BD7A90"/>
    <w:rPr>
      <w:b/>
      <w:bCs/>
    </w:rPr>
  </w:style>
  <w:style w:type="character" w:customStyle="1" w:styleId="CommentSubjectChar">
    <w:name w:val="Comment Subject Char"/>
    <w:basedOn w:val="CommentTextChar"/>
    <w:link w:val="CommentSubject"/>
    <w:uiPriority w:val="99"/>
    <w:semiHidden/>
    <w:rsid w:val="00BD7A90"/>
    <w:rPr>
      <w:rFonts w:ascii="Times New Roman" w:eastAsia="Times New Roman" w:hAnsi="Times New Roman" w:cs="Times New Roman"/>
      <w:b/>
      <w:bCs/>
      <w:color w:val="000000"/>
      <w:sz w:val="20"/>
      <w:szCs w:val="20"/>
    </w:rPr>
  </w:style>
  <w:style w:type="paragraph" w:styleId="Header">
    <w:name w:val="header"/>
    <w:basedOn w:val="Normal"/>
    <w:link w:val="HeaderChar"/>
    <w:uiPriority w:val="99"/>
    <w:unhideWhenUsed/>
    <w:rsid w:val="006F3D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3D69"/>
    <w:rPr>
      <w:rFonts w:ascii="Times New Roman" w:eastAsia="Times New Roman" w:hAnsi="Times New Roman" w:cs="Times New Roman"/>
      <w:color w:val="000000"/>
    </w:rPr>
  </w:style>
  <w:style w:type="paragraph" w:styleId="Footer">
    <w:name w:val="footer"/>
    <w:basedOn w:val="Normal"/>
    <w:link w:val="FooterChar"/>
    <w:uiPriority w:val="99"/>
    <w:unhideWhenUsed/>
    <w:rsid w:val="006F3D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3D69"/>
    <w:rPr>
      <w:rFonts w:ascii="Times New Roman" w:eastAsia="Times New Roman" w:hAnsi="Times New Roman" w:cs="Times New Roman"/>
      <w:color w:val="000000"/>
    </w:rPr>
  </w:style>
  <w:style w:type="paragraph" w:styleId="NoSpacing">
    <w:name w:val="No Spacing"/>
    <w:uiPriority w:val="1"/>
    <w:qFormat/>
    <w:rsid w:val="001715E2"/>
    <w:pPr>
      <w:spacing w:after="0" w:line="240" w:lineRule="auto"/>
      <w:ind w:left="133" w:hanging="3"/>
      <w:jc w:val="both"/>
    </w:pPr>
    <w:rPr>
      <w:rFonts w:ascii="Times New Roman" w:eastAsia="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7460F0-A273-41DD-865C-C48BE8614B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8493</TotalTime>
  <Pages>13</Pages>
  <Words>4307</Words>
  <Characters>24552</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CountryHollow</dc:creator>
  <cp:keywords/>
  <dc:description/>
  <cp:lastModifiedBy>Aisley Stevens</cp:lastModifiedBy>
  <cp:revision>106</cp:revision>
  <cp:lastPrinted>2026-05-06T18:05:00Z</cp:lastPrinted>
  <dcterms:created xsi:type="dcterms:W3CDTF">2026-02-12T12:22:00Z</dcterms:created>
  <dcterms:modified xsi:type="dcterms:W3CDTF">2026-09-08T19:42:00Z</dcterms:modified>
</cp:coreProperties>
</file>